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2B8B84A6"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006847"/>
            <w:tcMar>
              <w:top w:w="500" w:type="dxa"/>
              <w:left w:w="480" w:type="dxa"/>
              <w:bottom w:w="500" w:type="dxa"/>
              <w:right w:w="480" w:type="dxa"/>
            </w:tcMar>
          </w:tcPr>
          <w:p w14:paraId="464BC1B2" w14:textId="77777777" w:rsidR="002F0479" w:rsidRDefault="00F91CDC">
            <w:pPr>
              <w:spacing w:after="60"/>
              <w:jc w:val="center"/>
            </w:pPr>
            <w:r>
              <w:rPr>
                <w:b/>
                <w:bCs/>
                <w:color w:val="FFFFFF"/>
                <w:sz w:val="72"/>
                <w:szCs w:val="72"/>
              </w:rPr>
              <w:t>RADAR ESTADOS</w:t>
            </w:r>
          </w:p>
          <w:p w14:paraId="6352A3E0" w14:textId="77777777" w:rsidR="002F0479" w:rsidRDefault="00F91CDC">
            <w:pPr>
              <w:spacing w:after="60"/>
              <w:jc w:val="center"/>
            </w:pPr>
            <w:r>
              <w:rPr>
                <w:color w:val="AADDCC"/>
                <w:sz w:val="24"/>
                <w:szCs w:val="24"/>
              </w:rPr>
              <w:t>Inteligencia de mercado por entidad federativa para franquicias</w:t>
            </w:r>
          </w:p>
          <w:p w14:paraId="7465BCE3" w14:textId="77777777" w:rsidR="002F0479" w:rsidRDefault="002F0479">
            <w:pPr>
              <w:spacing w:after="60"/>
            </w:pPr>
          </w:p>
          <w:p w14:paraId="7E0C3B9C" w14:textId="77777777" w:rsidR="002F0479" w:rsidRDefault="00F91CDC">
            <w:pPr>
              <w:spacing w:after="60"/>
              <w:jc w:val="center"/>
            </w:pPr>
            <w:r>
              <w:rPr>
                <w:color w:val="C8A951"/>
              </w:rPr>
              <w:t>━━━━━━━━━━━━━━━━━━━━━━━━━━━━</w:t>
            </w:r>
          </w:p>
          <w:p w14:paraId="3657C649" w14:textId="77777777" w:rsidR="002F0479" w:rsidRDefault="002F0479">
            <w:pPr>
              <w:spacing w:after="60"/>
            </w:pPr>
          </w:p>
          <w:p w14:paraId="605EA6AD" w14:textId="77777777" w:rsidR="002F0479" w:rsidRDefault="00F91CDC">
            <w:pPr>
              <w:spacing w:after="60"/>
              <w:jc w:val="center"/>
            </w:pPr>
            <w:r>
              <w:rPr>
                <w:b/>
                <w:bCs/>
                <w:color w:val="C8A951"/>
                <w:sz w:val="28"/>
                <w:szCs w:val="28"/>
              </w:rPr>
              <w:t xml:space="preserve">32 ENTIDADES </w:t>
            </w:r>
            <w:proofErr w:type="gramStart"/>
            <w:r>
              <w:rPr>
                <w:b/>
                <w:bCs/>
                <w:color w:val="C8A951"/>
                <w:sz w:val="28"/>
                <w:szCs w:val="28"/>
              </w:rPr>
              <w:t>FEDERATIVAS  ·</w:t>
            </w:r>
            <w:proofErr w:type="gramEnd"/>
            <w:r>
              <w:rPr>
                <w:b/>
                <w:bCs/>
                <w:color w:val="C8A951"/>
                <w:sz w:val="28"/>
                <w:szCs w:val="28"/>
              </w:rPr>
              <w:t xml:space="preserve">  CLASIFICADAS POR ATRACTIVO</w:t>
            </w:r>
          </w:p>
          <w:p w14:paraId="2A2D119E" w14:textId="77777777" w:rsidR="002F0479" w:rsidRDefault="00F91CDC">
            <w:pPr>
              <w:spacing w:after="60"/>
              <w:jc w:val="center"/>
            </w:pPr>
            <w:r>
              <w:rPr>
                <w:b/>
                <w:bCs/>
                <w:color w:val="C8A951"/>
                <w:sz w:val="24"/>
                <w:szCs w:val="24"/>
              </w:rPr>
              <w:t xml:space="preserve">Norte · Bajío · Centro · </w:t>
            </w:r>
            <w:proofErr w:type="gramStart"/>
            <w:r>
              <w:rPr>
                <w:b/>
                <w:bCs/>
                <w:color w:val="C8A951"/>
                <w:sz w:val="24"/>
                <w:szCs w:val="24"/>
              </w:rPr>
              <w:t>Sur-Sureste</w:t>
            </w:r>
            <w:proofErr w:type="gramEnd"/>
            <w:r>
              <w:rPr>
                <w:b/>
                <w:bCs/>
                <w:color w:val="C8A951"/>
                <w:sz w:val="24"/>
                <w:szCs w:val="24"/>
              </w:rPr>
              <w:t xml:space="preserve"> · Caribe</w:t>
            </w:r>
          </w:p>
          <w:p w14:paraId="1E099AEA" w14:textId="77777777" w:rsidR="002F0479" w:rsidRDefault="002F0479">
            <w:pPr>
              <w:spacing w:after="60"/>
            </w:pPr>
          </w:p>
          <w:p w14:paraId="7188C58B" w14:textId="77777777" w:rsidR="002F0479" w:rsidRDefault="00F91CDC">
            <w:pPr>
              <w:spacing w:after="60"/>
              <w:jc w:val="center"/>
            </w:pPr>
            <w:r>
              <w:rPr>
                <w:color w:val="AADDCC"/>
                <w:sz w:val="19"/>
                <w:szCs w:val="19"/>
              </w:rPr>
              <w:t xml:space="preserve">Basado en: PIB estatal (INEGI 2024) · Presencia de franquicias (FIF/AMF 2025) · </w:t>
            </w:r>
            <w:proofErr w:type="spellStart"/>
            <w:r>
              <w:rPr>
                <w:color w:val="AADDCC"/>
                <w:sz w:val="19"/>
                <w:szCs w:val="19"/>
              </w:rPr>
              <w:t>Nearshoring</w:t>
            </w:r>
            <w:proofErr w:type="spellEnd"/>
            <w:r>
              <w:rPr>
                <w:color w:val="AADDCC"/>
                <w:sz w:val="19"/>
                <w:szCs w:val="19"/>
              </w:rPr>
              <w:t xml:space="preserve"> · Turismo · Clase media</w:t>
            </w:r>
          </w:p>
          <w:p w14:paraId="270F4ABA" w14:textId="77777777" w:rsidR="002F0479" w:rsidRDefault="002F0479">
            <w:pPr>
              <w:spacing w:after="60"/>
            </w:pPr>
          </w:p>
          <w:p w14:paraId="10B28456" w14:textId="77777777" w:rsidR="002F0479" w:rsidRDefault="00F91CDC">
            <w:pPr>
              <w:spacing w:after="60"/>
              <w:jc w:val="center"/>
            </w:pPr>
            <w:r>
              <w:rPr>
                <w:color w:val="888888"/>
                <w:sz w:val="17"/>
                <w:szCs w:val="17"/>
              </w:rPr>
              <w:t xml:space="preserve">Edición 2025 — Fuentes: INEGI · AMF · Secretaría de Economía · Feher </w:t>
            </w:r>
            <w:proofErr w:type="spellStart"/>
            <w:r>
              <w:rPr>
                <w:color w:val="888888"/>
                <w:sz w:val="17"/>
                <w:szCs w:val="17"/>
              </w:rPr>
              <w:t>Consulting</w:t>
            </w:r>
            <w:proofErr w:type="spellEnd"/>
            <w:r>
              <w:rPr>
                <w:color w:val="888888"/>
                <w:sz w:val="17"/>
                <w:szCs w:val="17"/>
              </w:rPr>
              <w:t xml:space="preserve"> · Citibanamex</w:t>
            </w:r>
          </w:p>
        </w:tc>
      </w:tr>
    </w:tbl>
    <w:p w14:paraId="226CB0FE"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60"/>
        <w:gridCol w:w="2460"/>
        <w:gridCol w:w="2460"/>
        <w:gridCol w:w="2460"/>
      </w:tblGrid>
      <w:tr w:rsidR="002F0479" w14:paraId="2B8CAECF" w14:textId="77777777">
        <w:tblPrEx>
          <w:tblCellMar>
            <w:top w:w="0" w:type="dxa"/>
            <w:bottom w:w="0" w:type="dxa"/>
          </w:tblCellMar>
        </w:tblPrEx>
        <w:tc>
          <w:tcPr>
            <w:tcW w:w="2460" w:type="dxa"/>
            <w:tcBorders>
              <w:top w:val="none" w:sz="0" w:space="0" w:color="FFFFFF"/>
              <w:left w:val="none" w:sz="0" w:space="0" w:color="FFFFFF"/>
              <w:bottom w:val="none" w:sz="0" w:space="0" w:color="FFFFFF"/>
              <w:right w:val="none" w:sz="0" w:space="0" w:color="FFFFFF"/>
            </w:tcBorders>
            <w:shd w:val="clear" w:color="auto" w:fill="006847"/>
            <w:tcMar>
              <w:top w:w="120" w:type="dxa"/>
              <w:left w:w="160" w:type="dxa"/>
              <w:bottom w:w="120" w:type="dxa"/>
              <w:right w:w="160" w:type="dxa"/>
            </w:tcMar>
          </w:tcPr>
          <w:p w14:paraId="3ECECE33" w14:textId="77777777" w:rsidR="002F0479" w:rsidRDefault="00F91CDC">
            <w:pPr>
              <w:spacing w:after="60"/>
              <w:jc w:val="center"/>
            </w:pPr>
            <w:r>
              <w:rPr>
                <w:b/>
                <w:bCs/>
                <w:color w:val="FFFFFF"/>
                <w:sz w:val="18"/>
                <w:szCs w:val="18"/>
              </w:rPr>
              <w:t>🟢</w:t>
            </w:r>
            <w:r>
              <w:rPr>
                <w:b/>
                <w:bCs/>
                <w:color w:val="FFFFFF"/>
                <w:sz w:val="18"/>
                <w:szCs w:val="18"/>
              </w:rPr>
              <w:t xml:space="preserve"> MERCADOS ANCLA</w:t>
            </w:r>
          </w:p>
          <w:p w14:paraId="1EC950C6" w14:textId="77777777" w:rsidR="002F0479" w:rsidRDefault="00F91CDC">
            <w:pPr>
              <w:spacing w:after="60"/>
              <w:jc w:val="center"/>
            </w:pPr>
            <w:r>
              <w:rPr>
                <w:color w:val="FFFFFF"/>
                <w:sz w:val="14"/>
                <w:szCs w:val="14"/>
              </w:rPr>
              <w:t xml:space="preserve">CDMX · NL · Jalisco · </w:t>
            </w:r>
            <w:proofErr w:type="spellStart"/>
            <w:r>
              <w:rPr>
                <w:color w:val="FFFFFF"/>
                <w:sz w:val="14"/>
                <w:szCs w:val="14"/>
              </w:rPr>
              <w:t>Qro</w:t>
            </w:r>
            <w:proofErr w:type="spellEnd"/>
            <w:r>
              <w:rPr>
                <w:color w:val="FFFFFF"/>
                <w:sz w:val="14"/>
                <w:szCs w:val="14"/>
              </w:rPr>
              <w:t xml:space="preserve"> · Estado de México</w:t>
            </w:r>
          </w:p>
        </w:tc>
        <w:tc>
          <w:tcPr>
            <w:tcW w:w="2460" w:type="dxa"/>
            <w:tcBorders>
              <w:top w:val="none" w:sz="0" w:space="0" w:color="FFFFFF"/>
              <w:left w:val="none" w:sz="0" w:space="0" w:color="FFFFFF"/>
              <w:bottom w:val="none" w:sz="0" w:space="0" w:color="FFFFFF"/>
              <w:right w:val="none" w:sz="0" w:space="0" w:color="FFFFFF"/>
            </w:tcBorders>
            <w:shd w:val="clear" w:color="auto" w:fill="0A8A5C"/>
            <w:tcMar>
              <w:top w:w="120" w:type="dxa"/>
              <w:left w:w="160" w:type="dxa"/>
              <w:bottom w:w="120" w:type="dxa"/>
              <w:right w:w="160" w:type="dxa"/>
            </w:tcMar>
          </w:tcPr>
          <w:p w14:paraId="2C2C7208" w14:textId="77777777" w:rsidR="002F0479" w:rsidRDefault="00F91CDC">
            <w:pPr>
              <w:spacing w:after="60"/>
              <w:jc w:val="center"/>
            </w:pPr>
            <w:r>
              <w:rPr>
                <w:b/>
                <w:bCs/>
                <w:color w:val="FFFFFF"/>
                <w:sz w:val="18"/>
                <w:szCs w:val="18"/>
              </w:rPr>
              <w:t>🔵</w:t>
            </w:r>
            <w:r>
              <w:rPr>
                <w:b/>
                <w:bCs/>
                <w:color w:val="FFFFFF"/>
                <w:sz w:val="18"/>
                <w:szCs w:val="18"/>
              </w:rPr>
              <w:t xml:space="preserve"> MERCADOS PRIORITARIOS</w:t>
            </w:r>
          </w:p>
          <w:p w14:paraId="401F55ED" w14:textId="77777777" w:rsidR="002F0479" w:rsidRDefault="00F91CDC">
            <w:pPr>
              <w:spacing w:after="60"/>
              <w:jc w:val="center"/>
            </w:pPr>
            <w:r>
              <w:rPr>
                <w:color w:val="FFFFFF"/>
                <w:sz w:val="14"/>
                <w:szCs w:val="14"/>
              </w:rPr>
              <w:t>Alta oportunidad — inversión recomendada</w:t>
            </w:r>
          </w:p>
        </w:tc>
        <w:tc>
          <w:tcPr>
            <w:tcW w:w="2460" w:type="dxa"/>
            <w:tcBorders>
              <w:top w:val="none" w:sz="0" w:space="0" w:color="FFFFFF"/>
              <w:left w:val="none" w:sz="0" w:space="0" w:color="FFFFFF"/>
              <w:bottom w:val="none" w:sz="0" w:space="0" w:color="FFFFFF"/>
              <w:right w:val="none" w:sz="0" w:space="0" w:color="FFFFFF"/>
            </w:tcBorders>
            <w:shd w:val="clear" w:color="auto" w:fill="D4A017"/>
            <w:tcMar>
              <w:top w:w="120" w:type="dxa"/>
              <w:left w:w="160" w:type="dxa"/>
              <w:bottom w:w="120" w:type="dxa"/>
              <w:right w:w="160" w:type="dxa"/>
            </w:tcMar>
          </w:tcPr>
          <w:p w14:paraId="0D3047B5" w14:textId="77777777" w:rsidR="002F0479" w:rsidRDefault="00F91CDC">
            <w:pPr>
              <w:spacing w:after="60"/>
              <w:jc w:val="center"/>
            </w:pPr>
            <w:r>
              <w:rPr>
                <w:b/>
                <w:bCs/>
                <w:color w:val="FFFFFF"/>
                <w:sz w:val="18"/>
                <w:szCs w:val="18"/>
              </w:rPr>
              <w:t>🟡</w:t>
            </w:r>
            <w:r>
              <w:rPr>
                <w:b/>
                <w:bCs/>
                <w:color w:val="FFFFFF"/>
                <w:sz w:val="18"/>
                <w:szCs w:val="18"/>
              </w:rPr>
              <w:t xml:space="preserve"> MERCADOS EN DESARROLLO</w:t>
            </w:r>
          </w:p>
          <w:p w14:paraId="103B9FBB" w14:textId="77777777" w:rsidR="002F0479" w:rsidRDefault="00F91CDC">
            <w:pPr>
              <w:spacing w:after="60"/>
              <w:jc w:val="center"/>
            </w:pPr>
            <w:r>
              <w:rPr>
                <w:color w:val="FFFFFF"/>
                <w:sz w:val="14"/>
                <w:szCs w:val="14"/>
              </w:rPr>
              <w:t>Potencial emergente — evaluar por sector</w:t>
            </w:r>
          </w:p>
        </w:tc>
        <w:tc>
          <w:tcPr>
            <w:tcW w:w="2460" w:type="dxa"/>
            <w:tcBorders>
              <w:top w:val="none" w:sz="0" w:space="0" w:color="FFFFFF"/>
              <w:left w:val="none" w:sz="0" w:space="0" w:color="FFFFFF"/>
              <w:bottom w:val="none" w:sz="0" w:space="0" w:color="FFFFFF"/>
              <w:right w:val="none" w:sz="0" w:space="0" w:color="FFFFFF"/>
            </w:tcBorders>
            <w:shd w:val="clear" w:color="auto" w:fill="CE1126"/>
            <w:tcMar>
              <w:top w:w="120" w:type="dxa"/>
              <w:left w:w="160" w:type="dxa"/>
              <w:bottom w:w="120" w:type="dxa"/>
              <w:right w:w="160" w:type="dxa"/>
            </w:tcMar>
          </w:tcPr>
          <w:p w14:paraId="5A6B8C85" w14:textId="77777777" w:rsidR="002F0479" w:rsidRDefault="00F91CDC">
            <w:pPr>
              <w:spacing w:after="60"/>
              <w:jc w:val="center"/>
            </w:pPr>
            <w:r>
              <w:rPr>
                <w:b/>
                <w:bCs/>
                <w:color w:val="FFFFFF"/>
                <w:sz w:val="18"/>
                <w:szCs w:val="18"/>
              </w:rPr>
              <w:t>🔴</w:t>
            </w:r>
            <w:r>
              <w:rPr>
                <w:b/>
                <w:bCs/>
                <w:color w:val="FFFFFF"/>
                <w:sz w:val="18"/>
                <w:szCs w:val="18"/>
              </w:rPr>
              <w:t xml:space="preserve"> MERCADOS SECUNDARIOS</w:t>
            </w:r>
          </w:p>
          <w:p w14:paraId="6AFA9E02" w14:textId="77777777" w:rsidR="002F0479" w:rsidRDefault="00F91CDC">
            <w:pPr>
              <w:spacing w:after="60"/>
              <w:jc w:val="center"/>
            </w:pPr>
            <w:r>
              <w:rPr>
                <w:color w:val="FFFFFF"/>
                <w:sz w:val="14"/>
                <w:szCs w:val="14"/>
              </w:rPr>
              <w:t>Escala limitada o riesgos específicos</w:t>
            </w:r>
          </w:p>
        </w:tc>
      </w:tr>
    </w:tbl>
    <w:p w14:paraId="4F1B0D3F"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0261DFB6" w14:textId="77777777">
        <w:tblPrEx>
          <w:tblCellMar>
            <w:top w:w="0" w:type="dxa"/>
            <w:bottom w:w="0" w:type="dxa"/>
          </w:tblCellMar>
        </w:tblPrEx>
        <w:tc>
          <w:tcPr>
            <w:tcW w:w="9840" w:type="dxa"/>
            <w:tcBorders>
              <w:top w:val="single" w:sz="1" w:space="0" w:color="AACCAA"/>
              <w:left w:val="single" w:sz="1" w:space="0" w:color="AACCAA"/>
              <w:bottom w:val="single" w:sz="1" w:space="0" w:color="AACCAA"/>
              <w:right w:val="single" w:sz="1" w:space="0" w:color="AACCAA"/>
            </w:tcBorders>
            <w:shd w:val="clear" w:color="auto" w:fill="E6F7F1"/>
            <w:tcMar>
              <w:top w:w="140" w:type="dxa"/>
              <w:left w:w="200" w:type="dxa"/>
              <w:bottom w:w="140" w:type="dxa"/>
              <w:right w:w="200" w:type="dxa"/>
            </w:tcMar>
          </w:tcPr>
          <w:p w14:paraId="5BD7FFC1" w14:textId="77777777" w:rsidR="002F0479" w:rsidRDefault="00F91CDC">
            <w:pPr>
              <w:spacing w:after="80"/>
            </w:pPr>
            <w:r>
              <w:rPr>
                <w:b/>
                <w:bCs/>
                <w:color w:val="006847"/>
              </w:rPr>
              <w:t>CRITERIOS DE CLASIFICACIÓN</w:t>
            </w:r>
          </w:p>
          <w:p w14:paraId="087B6F1A" w14:textId="77777777" w:rsidR="002F0479" w:rsidRDefault="00F91CDC">
            <w:pPr>
              <w:spacing w:after="60"/>
            </w:pPr>
            <w:r>
              <w:rPr>
                <w:color w:val="006847"/>
                <w:sz w:val="18"/>
                <w:szCs w:val="18"/>
              </w:rPr>
              <w:t xml:space="preserve">Cada entidad se evalúa en 6 dimensiones: (1) Tamaño y densidad del mercado de consumo · (2) PIB per cápita y poder adquisitivo · (3) Presencia y densidad de franquicias existentes · (4) Crecimiento económico 2024 · (5) Drivers adicionales: </w:t>
            </w:r>
            <w:proofErr w:type="spellStart"/>
            <w:r>
              <w:rPr>
                <w:color w:val="006847"/>
                <w:sz w:val="18"/>
                <w:szCs w:val="18"/>
              </w:rPr>
              <w:t>nearshoring</w:t>
            </w:r>
            <w:proofErr w:type="spellEnd"/>
            <w:r>
              <w:rPr>
                <w:color w:val="006847"/>
                <w:sz w:val="18"/>
                <w:szCs w:val="18"/>
              </w:rPr>
              <w:t>, turismo, clase media emergente · (6) Riesgos operativos: seguridad, burocracia, informalidad.</w:t>
            </w:r>
          </w:p>
        </w:tc>
      </w:tr>
    </w:tbl>
    <w:p w14:paraId="7FD0037C"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68"/>
        <w:gridCol w:w="1968"/>
        <w:gridCol w:w="1968"/>
        <w:gridCol w:w="1968"/>
        <w:gridCol w:w="1968"/>
      </w:tblGrid>
      <w:tr w:rsidR="002F0479" w14:paraId="7A9A8009" w14:textId="77777777">
        <w:tblPrEx>
          <w:tblCellMar>
            <w:top w:w="0" w:type="dxa"/>
            <w:bottom w:w="0" w:type="dxa"/>
          </w:tblCellMar>
        </w:tblPrEx>
        <w:tc>
          <w:tcPr>
            <w:tcW w:w="1968" w:type="dxa"/>
            <w:tcBorders>
              <w:top w:val="single" w:sz="1" w:space="0" w:color="0A8A5C"/>
              <w:left w:val="single" w:sz="1" w:space="0" w:color="0A8A5C"/>
              <w:bottom w:val="single" w:sz="1" w:space="0" w:color="0A8A5C"/>
              <w:right w:val="single" w:sz="1" w:space="0" w:color="0A8A5C"/>
            </w:tcBorders>
            <w:shd w:val="clear" w:color="auto" w:fill="006847"/>
            <w:tcMar>
              <w:top w:w="120" w:type="dxa"/>
              <w:left w:w="80" w:type="dxa"/>
              <w:bottom w:w="120" w:type="dxa"/>
              <w:right w:w="80" w:type="dxa"/>
            </w:tcMar>
          </w:tcPr>
          <w:p w14:paraId="6A2298FE" w14:textId="77777777" w:rsidR="002F0479" w:rsidRDefault="00F91CDC">
            <w:pPr>
              <w:spacing w:after="60"/>
              <w:jc w:val="center"/>
            </w:pPr>
            <w:r>
              <w:rPr>
                <w:b/>
                <w:bCs/>
                <w:color w:val="C8A951"/>
                <w:sz w:val="30"/>
                <w:szCs w:val="30"/>
              </w:rPr>
              <w:t>Top 11 estados</w:t>
            </w:r>
          </w:p>
          <w:p w14:paraId="4C543D3C" w14:textId="77777777" w:rsidR="002F0479" w:rsidRDefault="00F91CDC">
            <w:pPr>
              <w:spacing w:after="60"/>
              <w:jc w:val="center"/>
            </w:pPr>
            <w:r>
              <w:rPr>
                <w:b/>
                <w:bCs/>
                <w:color w:val="FFFFFF"/>
                <w:sz w:val="18"/>
                <w:szCs w:val="18"/>
              </w:rPr>
              <w:t>66.7% del PIB nacional</w:t>
            </w:r>
          </w:p>
          <w:p w14:paraId="56BE1564" w14:textId="77777777" w:rsidR="002F0479" w:rsidRDefault="00F91CDC">
            <w:pPr>
              <w:spacing w:after="60"/>
              <w:jc w:val="center"/>
            </w:pPr>
            <w:r>
              <w:rPr>
                <w:color w:val="AADDBB"/>
                <w:sz w:val="15"/>
                <w:szCs w:val="15"/>
              </w:rPr>
              <w:t>CDMX lidera con 15%</w:t>
            </w:r>
          </w:p>
        </w:tc>
        <w:tc>
          <w:tcPr>
            <w:tcW w:w="1968" w:type="dxa"/>
            <w:tcBorders>
              <w:top w:val="single" w:sz="1" w:space="0" w:color="0A8A5C"/>
              <w:left w:val="single" w:sz="1" w:space="0" w:color="0A8A5C"/>
              <w:bottom w:val="single" w:sz="1" w:space="0" w:color="0A8A5C"/>
              <w:right w:val="single" w:sz="1" w:space="0" w:color="0A8A5C"/>
            </w:tcBorders>
            <w:shd w:val="clear" w:color="auto" w:fill="006847"/>
            <w:tcMar>
              <w:top w:w="120" w:type="dxa"/>
              <w:left w:w="80" w:type="dxa"/>
              <w:bottom w:w="120" w:type="dxa"/>
              <w:right w:w="80" w:type="dxa"/>
            </w:tcMar>
          </w:tcPr>
          <w:p w14:paraId="55477B10" w14:textId="77777777" w:rsidR="002F0479" w:rsidRDefault="00F91CDC">
            <w:pPr>
              <w:spacing w:after="60"/>
              <w:jc w:val="center"/>
            </w:pPr>
            <w:r>
              <w:rPr>
                <w:b/>
                <w:bCs/>
                <w:color w:val="C8A951"/>
                <w:sz w:val="30"/>
                <w:szCs w:val="30"/>
              </w:rPr>
              <w:t>Top 6 en franquicias</w:t>
            </w:r>
          </w:p>
          <w:p w14:paraId="3248F792" w14:textId="77777777" w:rsidR="002F0479" w:rsidRDefault="00F91CDC">
            <w:pPr>
              <w:spacing w:after="60"/>
              <w:jc w:val="center"/>
            </w:pPr>
            <w:r>
              <w:rPr>
                <w:b/>
                <w:bCs/>
                <w:color w:val="FFFFFF"/>
                <w:sz w:val="18"/>
                <w:szCs w:val="18"/>
              </w:rPr>
              <w:t xml:space="preserve">CDMX · NL · Jal · Pue · </w:t>
            </w:r>
            <w:proofErr w:type="spellStart"/>
            <w:r>
              <w:rPr>
                <w:b/>
                <w:bCs/>
                <w:color w:val="FFFFFF"/>
                <w:sz w:val="18"/>
                <w:szCs w:val="18"/>
              </w:rPr>
              <w:t>Qro</w:t>
            </w:r>
            <w:proofErr w:type="spellEnd"/>
            <w:r>
              <w:rPr>
                <w:b/>
                <w:bCs/>
                <w:color w:val="FFFFFF"/>
                <w:sz w:val="18"/>
                <w:szCs w:val="18"/>
              </w:rPr>
              <w:t xml:space="preserve"> · </w:t>
            </w:r>
            <w:proofErr w:type="spellStart"/>
            <w:r>
              <w:rPr>
                <w:b/>
                <w:bCs/>
                <w:color w:val="FFFFFF"/>
                <w:sz w:val="18"/>
                <w:szCs w:val="18"/>
              </w:rPr>
              <w:t>Gto</w:t>
            </w:r>
            <w:proofErr w:type="spellEnd"/>
          </w:p>
          <w:p w14:paraId="344E5EF3" w14:textId="77777777" w:rsidR="002F0479" w:rsidRDefault="00F91CDC">
            <w:pPr>
              <w:spacing w:after="60"/>
              <w:jc w:val="center"/>
            </w:pPr>
            <w:r>
              <w:rPr>
                <w:color w:val="AADDBB"/>
                <w:sz w:val="15"/>
                <w:szCs w:val="15"/>
              </w:rPr>
              <w:t>80%+ de las marcas</w:t>
            </w:r>
          </w:p>
        </w:tc>
        <w:tc>
          <w:tcPr>
            <w:tcW w:w="1968" w:type="dxa"/>
            <w:tcBorders>
              <w:top w:val="single" w:sz="1" w:space="0" w:color="0A8A5C"/>
              <w:left w:val="single" w:sz="1" w:space="0" w:color="0A8A5C"/>
              <w:bottom w:val="single" w:sz="1" w:space="0" w:color="0A8A5C"/>
              <w:right w:val="single" w:sz="1" w:space="0" w:color="0A8A5C"/>
            </w:tcBorders>
            <w:shd w:val="clear" w:color="auto" w:fill="006847"/>
            <w:tcMar>
              <w:top w:w="120" w:type="dxa"/>
              <w:left w:w="80" w:type="dxa"/>
              <w:bottom w:w="120" w:type="dxa"/>
              <w:right w:w="80" w:type="dxa"/>
            </w:tcMar>
          </w:tcPr>
          <w:p w14:paraId="3D9D71FC" w14:textId="77777777" w:rsidR="002F0479" w:rsidRDefault="00F91CDC">
            <w:pPr>
              <w:spacing w:after="60"/>
              <w:jc w:val="center"/>
            </w:pPr>
            <w:r>
              <w:rPr>
                <w:b/>
                <w:bCs/>
                <w:color w:val="C8A951"/>
                <w:sz w:val="30"/>
                <w:szCs w:val="30"/>
              </w:rPr>
              <w:t>$176K MXN</w:t>
            </w:r>
          </w:p>
          <w:p w14:paraId="5C2AA4FD" w14:textId="77777777" w:rsidR="002F0479" w:rsidRDefault="00F91CDC">
            <w:pPr>
              <w:spacing w:after="60"/>
              <w:jc w:val="center"/>
            </w:pPr>
            <w:r>
              <w:rPr>
                <w:b/>
                <w:bCs/>
                <w:color w:val="FFFFFF"/>
                <w:sz w:val="18"/>
                <w:szCs w:val="18"/>
              </w:rPr>
              <w:t>PIB/cápita promedio nacional</w:t>
            </w:r>
          </w:p>
          <w:p w14:paraId="6B0872F2" w14:textId="77777777" w:rsidR="002F0479" w:rsidRDefault="00F91CDC">
            <w:pPr>
              <w:spacing w:after="60"/>
              <w:jc w:val="center"/>
            </w:pPr>
            <w:r>
              <w:rPr>
                <w:color w:val="AADDBB"/>
                <w:sz w:val="15"/>
                <w:szCs w:val="15"/>
              </w:rPr>
              <w:t xml:space="preserve">CDMX: $397K — 2.26x el </w:t>
            </w:r>
            <w:proofErr w:type="spellStart"/>
            <w:r>
              <w:rPr>
                <w:color w:val="AADDBB"/>
                <w:sz w:val="15"/>
                <w:szCs w:val="15"/>
              </w:rPr>
              <w:t>avg</w:t>
            </w:r>
            <w:proofErr w:type="spellEnd"/>
          </w:p>
        </w:tc>
        <w:tc>
          <w:tcPr>
            <w:tcW w:w="1968" w:type="dxa"/>
            <w:tcBorders>
              <w:top w:val="single" w:sz="1" w:space="0" w:color="0A8A5C"/>
              <w:left w:val="single" w:sz="1" w:space="0" w:color="0A8A5C"/>
              <w:bottom w:val="single" w:sz="1" w:space="0" w:color="0A8A5C"/>
              <w:right w:val="single" w:sz="1" w:space="0" w:color="0A8A5C"/>
            </w:tcBorders>
            <w:shd w:val="clear" w:color="auto" w:fill="006847"/>
            <w:tcMar>
              <w:top w:w="120" w:type="dxa"/>
              <w:left w:w="80" w:type="dxa"/>
              <w:bottom w:w="120" w:type="dxa"/>
              <w:right w:w="80" w:type="dxa"/>
            </w:tcMar>
          </w:tcPr>
          <w:p w14:paraId="3E2EA37A" w14:textId="77777777" w:rsidR="002F0479" w:rsidRDefault="00F91CDC">
            <w:pPr>
              <w:spacing w:after="60"/>
              <w:jc w:val="center"/>
            </w:pPr>
            <w:r>
              <w:rPr>
                <w:b/>
                <w:bCs/>
                <w:color w:val="C8A951"/>
                <w:sz w:val="30"/>
                <w:szCs w:val="30"/>
              </w:rPr>
              <w:t>1.4%</w:t>
            </w:r>
          </w:p>
          <w:p w14:paraId="1E425903" w14:textId="77777777" w:rsidR="002F0479" w:rsidRDefault="00F91CDC">
            <w:pPr>
              <w:spacing w:after="60"/>
              <w:jc w:val="center"/>
            </w:pPr>
            <w:r>
              <w:rPr>
                <w:b/>
                <w:bCs/>
                <w:color w:val="FFFFFF"/>
                <w:sz w:val="18"/>
                <w:szCs w:val="18"/>
              </w:rPr>
              <w:t>Crecimiento PIB 2024</w:t>
            </w:r>
          </w:p>
          <w:p w14:paraId="725D8BD3" w14:textId="77777777" w:rsidR="002F0479" w:rsidRDefault="00F91CDC">
            <w:pPr>
              <w:spacing w:after="60"/>
              <w:jc w:val="center"/>
            </w:pPr>
            <w:r>
              <w:rPr>
                <w:color w:val="AADDBB"/>
                <w:sz w:val="15"/>
                <w:szCs w:val="15"/>
              </w:rPr>
              <w:t>Oaxaca lideró: +5.4%</w:t>
            </w:r>
          </w:p>
        </w:tc>
        <w:tc>
          <w:tcPr>
            <w:tcW w:w="1968" w:type="dxa"/>
            <w:tcBorders>
              <w:top w:val="single" w:sz="1" w:space="0" w:color="0A8A5C"/>
              <w:left w:val="single" w:sz="1" w:space="0" w:color="0A8A5C"/>
              <w:bottom w:val="single" w:sz="1" w:space="0" w:color="0A8A5C"/>
              <w:right w:val="single" w:sz="1" w:space="0" w:color="0A8A5C"/>
            </w:tcBorders>
            <w:shd w:val="clear" w:color="auto" w:fill="006847"/>
            <w:tcMar>
              <w:top w:w="120" w:type="dxa"/>
              <w:left w:w="80" w:type="dxa"/>
              <w:bottom w:w="120" w:type="dxa"/>
              <w:right w:w="80" w:type="dxa"/>
            </w:tcMar>
          </w:tcPr>
          <w:p w14:paraId="09C9FF4A" w14:textId="77777777" w:rsidR="002F0479" w:rsidRDefault="00F91CDC">
            <w:pPr>
              <w:spacing w:after="60"/>
              <w:jc w:val="center"/>
            </w:pPr>
            <w:r>
              <w:rPr>
                <w:b/>
                <w:bCs/>
                <w:color w:val="C8A951"/>
                <w:sz w:val="30"/>
                <w:szCs w:val="30"/>
              </w:rPr>
              <w:t>96,000+</w:t>
            </w:r>
          </w:p>
          <w:p w14:paraId="25536113" w14:textId="77777777" w:rsidR="002F0479" w:rsidRDefault="00F91CDC">
            <w:pPr>
              <w:spacing w:after="60"/>
              <w:jc w:val="center"/>
            </w:pPr>
            <w:r>
              <w:rPr>
                <w:b/>
                <w:bCs/>
                <w:color w:val="FFFFFF"/>
                <w:sz w:val="18"/>
                <w:szCs w:val="18"/>
              </w:rPr>
              <w:t>Unidades de franquicia</w:t>
            </w:r>
          </w:p>
          <w:p w14:paraId="0ABFC94F" w14:textId="77777777" w:rsidR="002F0479" w:rsidRDefault="00F91CDC">
            <w:pPr>
              <w:spacing w:after="60"/>
              <w:jc w:val="center"/>
            </w:pPr>
            <w:r>
              <w:rPr>
                <w:color w:val="AADDBB"/>
                <w:sz w:val="15"/>
                <w:szCs w:val="15"/>
              </w:rPr>
              <w:t>6-7 aperturas/semana</w:t>
            </w:r>
          </w:p>
        </w:tc>
      </w:tr>
    </w:tbl>
    <w:p w14:paraId="142EDD25" w14:textId="77777777" w:rsidR="002F0479" w:rsidRDefault="002F0479">
      <w:pPr>
        <w:spacing w:after="60"/>
      </w:pPr>
    </w:p>
    <w:p w14:paraId="64E6A24A" w14:textId="77777777" w:rsidR="002F0479" w:rsidRDefault="00F91CDC">
      <w:r>
        <w:br w:type="page"/>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7C7CC2A3"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006847"/>
            <w:tcMar>
              <w:top w:w="200" w:type="dxa"/>
              <w:left w:w="360" w:type="dxa"/>
              <w:bottom w:w="200" w:type="dxa"/>
              <w:right w:w="360" w:type="dxa"/>
            </w:tcMar>
          </w:tcPr>
          <w:p w14:paraId="7EECE684" w14:textId="77777777" w:rsidR="002F0479" w:rsidRDefault="00F91CDC">
            <w:pPr>
              <w:spacing w:after="60"/>
              <w:jc w:val="center"/>
            </w:pPr>
            <w:proofErr w:type="gramStart"/>
            <w:r>
              <w:rPr>
                <w:b/>
                <w:bCs/>
                <w:color w:val="FFFFFF"/>
                <w:sz w:val="34"/>
                <w:szCs w:val="34"/>
              </w:rPr>
              <w:t>🟢</w:t>
            </w:r>
            <w:r>
              <w:rPr>
                <w:b/>
                <w:bCs/>
                <w:color w:val="FFFFFF"/>
                <w:sz w:val="34"/>
                <w:szCs w:val="34"/>
              </w:rPr>
              <w:t xml:space="preserve">  SECCIÓN</w:t>
            </w:r>
            <w:proofErr w:type="gramEnd"/>
            <w:r>
              <w:rPr>
                <w:b/>
                <w:bCs/>
                <w:color w:val="FFFFFF"/>
                <w:sz w:val="34"/>
                <w:szCs w:val="34"/>
              </w:rPr>
              <w:t xml:space="preserve"> 1 — MERCADOS ANCLA</w:t>
            </w:r>
          </w:p>
          <w:p w14:paraId="61545CE6" w14:textId="77777777" w:rsidR="002F0479" w:rsidRDefault="00F91CDC">
            <w:pPr>
              <w:spacing w:after="60"/>
              <w:jc w:val="center"/>
            </w:pPr>
            <w:r>
              <w:rPr>
                <w:color w:val="DDFFEE"/>
              </w:rPr>
              <w:t>Los 5 estados con mayor ecosistema de franquicias consolidado — donde toda marca debe estar</w:t>
            </w:r>
          </w:p>
        </w:tc>
      </w:tr>
    </w:tbl>
    <w:p w14:paraId="5943D44F" w14:textId="77777777" w:rsidR="002F0479" w:rsidRDefault="002F0479">
      <w:pPr>
        <w:spacing w:after="6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4"/>
        <w:gridCol w:w="704"/>
        <w:gridCol w:w="698"/>
        <w:gridCol w:w="1403"/>
        <w:gridCol w:w="24"/>
        <w:gridCol w:w="1378"/>
        <w:gridCol w:w="1409"/>
        <w:gridCol w:w="14"/>
      </w:tblGrid>
      <w:tr w:rsidR="002F0479" w14:paraId="370C01CB" w14:textId="77777777">
        <w:tblPrEx>
          <w:tblCellMar>
            <w:top w:w="0" w:type="dxa"/>
            <w:bottom w:w="0" w:type="dxa"/>
          </w:tblCellMar>
        </w:tblPrEx>
        <w:trPr>
          <w:gridBefore w:val="1"/>
          <w:wBefore w:w="9" w:type="dxa"/>
        </w:trPr>
        <w:tc>
          <w:tcPr>
            <w:tcW w:w="7040" w:type="dxa"/>
            <w:gridSpan w:val="7"/>
            <w:tcBorders>
              <w:top w:val="single" w:sz="8" w:space="0" w:color="0A8A5C"/>
              <w:left w:val="single" w:sz="8" w:space="0" w:color="0A8A5C"/>
              <w:bottom w:val="single" w:sz="2" w:space="0" w:color="006847"/>
              <w:right w:val="none" w:sz="0" w:space="0" w:color="FFFFFF"/>
            </w:tcBorders>
            <w:shd w:val="clear" w:color="auto" w:fill="0A8A5C"/>
            <w:tcMar>
              <w:top w:w="120" w:type="dxa"/>
              <w:left w:w="220" w:type="dxa"/>
              <w:bottom w:w="120" w:type="dxa"/>
              <w:right w:w="100" w:type="dxa"/>
            </w:tcMar>
          </w:tcPr>
          <w:p w14:paraId="1A34C686" w14:textId="77777777" w:rsidR="002F0479" w:rsidRDefault="00F91CDC">
            <w:pPr>
              <w:spacing w:after="60"/>
            </w:pPr>
            <w:proofErr w:type="gramStart"/>
            <w:r>
              <w:rPr>
                <w:b/>
                <w:bCs/>
                <w:color w:val="FFFFFF"/>
                <w:sz w:val="32"/>
                <w:szCs w:val="32"/>
              </w:rPr>
              <w:t xml:space="preserve">01  </w:t>
            </w:r>
            <w:r>
              <w:rPr>
                <w:b/>
                <w:bCs/>
                <w:color w:val="FFFFFF"/>
                <w:sz w:val="32"/>
                <w:szCs w:val="32"/>
              </w:rPr>
              <w:t>🏙</w:t>
            </w:r>
            <w:r>
              <w:rPr>
                <w:b/>
                <w:bCs/>
                <w:color w:val="FFFFFF"/>
                <w:sz w:val="32"/>
                <w:szCs w:val="32"/>
              </w:rPr>
              <w:t>️</w:t>
            </w:r>
            <w:r>
              <w:rPr>
                <w:b/>
                <w:bCs/>
                <w:color w:val="FFFFFF"/>
                <w:sz w:val="32"/>
                <w:szCs w:val="32"/>
              </w:rPr>
              <w:t xml:space="preserve">  CIUDAD</w:t>
            </w:r>
            <w:proofErr w:type="gramEnd"/>
            <w:r>
              <w:rPr>
                <w:b/>
                <w:bCs/>
                <w:color w:val="FFFFFF"/>
                <w:sz w:val="32"/>
                <w:szCs w:val="32"/>
              </w:rPr>
              <w:t xml:space="preserve"> DE MÉXICO</w:t>
            </w:r>
          </w:p>
          <w:p w14:paraId="75B0C4C3" w14:textId="77777777" w:rsidR="002F0479" w:rsidRDefault="00F91CDC">
            <w:pPr>
              <w:spacing w:after="60"/>
            </w:pPr>
            <w:r>
              <w:rPr>
                <w:color w:val="CCEECC"/>
                <w:sz w:val="18"/>
                <w:szCs w:val="18"/>
              </w:rPr>
              <w:t>15% del PIB nacional · capital gastronómica de México · ecosistema de franquicias más maduro del país</w:t>
            </w:r>
          </w:p>
        </w:tc>
        <w:tc>
          <w:tcPr>
            <w:tcW w:w="2800" w:type="dxa"/>
            <w:gridSpan w:val="3"/>
            <w:tcBorders>
              <w:top w:val="single" w:sz="8" w:space="0" w:color="0A8A5C"/>
              <w:left w:val="none" w:sz="0" w:space="0" w:color="FFFFFF"/>
              <w:bottom w:val="single" w:sz="2" w:space="0" w:color="006847"/>
              <w:right w:val="single" w:sz="8" w:space="0" w:color="0A8A5C"/>
            </w:tcBorders>
            <w:shd w:val="clear" w:color="auto" w:fill="006847"/>
            <w:tcMar>
              <w:top w:w="120" w:type="dxa"/>
              <w:left w:w="100" w:type="dxa"/>
              <w:bottom w:w="120" w:type="dxa"/>
              <w:right w:w="220" w:type="dxa"/>
            </w:tcMar>
          </w:tcPr>
          <w:p w14:paraId="197974FD" w14:textId="77777777" w:rsidR="002F0479" w:rsidRDefault="00F91CDC">
            <w:pPr>
              <w:spacing w:after="60"/>
              <w:jc w:val="right"/>
            </w:pPr>
            <w:r>
              <w:rPr>
                <w:color w:val="AADDBB"/>
                <w:sz w:val="18"/>
                <w:szCs w:val="18"/>
              </w:rPr>
              <w:t>Centro</w:t>
            </w:r>
          </w:p>
          <w:p w14:paraId="6389C308" w14:textId="77777777" w:rsidR="002F0479" w:rsidRDefault="00F91CDC">
            <w:pPr>
              <w:spacing w:after="60"/>
              <w:jc w:val="right"/>
            </w:pPr>
            <w:r>
              <w:rPr>
                <w:b/>
                <w:bCs/>
                <w:color w:val="C8A951"/>
              </w:rPr>
              <w:t>PRIORIDAD ABSOLUTA</w:t>
            </w:r>
          </w:p>
        </w:tc>
      </w:tr>
      <w:tr w:rsidR="002F0479" w14:paraId="3F8457BC"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2AD9432" w14:textId="77777777" w:rsidR="002F0479" w:rsidRDefault="00F91CDC">
            <w:pPr>
              <w:spacing w:after="60"/>
              <w:jc w:val="center"/>
            </w:pPr>
            <w:r>
              <w:rPr>
                <w:b/>
                <w:bCs/>
                <w:color w:val="006847"/>
                <w:sz w:val="22"/>
                <w:szCs w:val="22"/>
              </w:rPr>
              <w:t>9.2M</w:t>
            </w:r>
          </w:p>
          <w:p w14:paraId="381B3EFF" w14:textId="77777777" w:rsidR="002F0479" w:rsidRDefault="00F91CDC">
            <w:pPr>
              <w:spacing w:after="60"/>
              <w:jc w:val="center"/>
            </w:pPr>
            <w:r>
              <w:rPr>
                <w:color w:val="0A8A5C"/>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084C87A5" w14:textId="77777777" w:rsidR="002F0479" w:rsidRDefault="00F91CDC">
            <w:pPr>
              <w:spacing w:after="60"/>
              <w:jc w:val="center"/>
            </w:pPr>
            <w:r>
              <w:rPr>
                <w:b/>
                <w:bCs/>
                <w:color w:val="006847"/>
                <w:sz w:val="22"/>
                <w:szCs w:val="22"/>
              </w:rPr>
              <w:t>$3.65T MXN</w:t>
            </w:r>
          </w:p>
          <w:p w14:paraId="7AFC7198" w14:textId="77777777" w:rsidR="002F0479" w:rsidRDefault="00F91CDC">
            <w:pPr>
              <w:spacing w:after="60"/>
              <w:jc w:val="center"/>
            </w:pPr>
            <w:r>
              <w:rPr>
                <w:color w:val="0A8A5C"/>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19EDE50" w14:textId="77777777" w:rsidR="002F0479" w:rsidRDefault="00F91CDC">
            <w:pPr>
              <w:spacing w:after="60"/>
              <w:jc w:val="center"/>
            </w:pPr>
            <w:r>
              <w:rPr>
                <w:b/>
                <w:bCs/>
                <w:color w:val="006847"/>
                <w:sz w:val="22"/>
                <w:szCs w:val="22"/>
              </w:rPr>
              <w:t>$397K MXN — 2.26x el promedio</w:t>
            </w:r>
          </w:p>
          <w:p w14:paraId="06C373EA" w14:textId="77777777" w:rsidR="002F0479" w:rsidRDefault="00F91CDC">
            <w:pPr>
              <w:spacing w:after="60"/>
              <w:jc w:val="center"/>
            </w:pPr>
            <w:r>
              <w:rPr>
                <w:color w:val="0A8A5C"/>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13428B1D" w14:textId="77777777" w:rsidR="002F0479" w:rsidRDefault="00F91CDC">
            <w:pPr>
              <w:spacing w:after="60"/>
              <w:jc w:val="center"/>
            </w:pPr>
            <w:r>
              <w:rPr>
                <w:b/>
                <w:bCs/>
                <w:color w:val="006847"/>
                <w:sz w:val="22"/>
                <w:szCs w:val="22"/>
              </w:rPr>
              <w:t>+2.2% 2024</w:t>
            </w:r>
          </w:p>
          <w:p w14:paraId="7ADF865D" w14:textId="77777777" w:rsidR="002F0479" w:rsidRDefault="00F91CDC">
            <w:pPr>
              <w:spacing w:after="60"/>
              <w:jc w:val="center"/>
            </w:pPr>
            <w:r>
              <w:rPr>
                <w:color w:val="0A8A5C"/>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C328BC7" w14:textId="77777777" w:rsidR="002F0479" w:rsidRDefault="00F91CDC">
            <w:pPr>
              <w:spacing w:after="60"/>
              <w:jc w:val="center"/>
            </w:pPr>
            <w:r>
              <w:rPr>
                <w:b/>
                <w:bCs/>
                <w:color w:val="006847"/>
                <w:sz w:val="22"/>
                <w:szCs w:val="22"/>
              </w:rPr>
              <w:t>15.0%</w:t>
            </w:r>
          </w:p>
          <w:p w14:paraId="6A294402" w14:textId="77777777" w:rsidR="002F0479" w:rsidRDefault="00F91CDC">
            <w:pPr>
              <w:spacing w:after="60"/>
              <w:jc w:val="center"/>
            </w:pPr>
            <w:r>
              <w:rPr>
                <w:color w:val="0A8A5C"/>
                <w:sz w:val="15"/>
                <w:szCs w:val="15"/>
              </w:rPr>
              <w:t xml:space="preserve">Part. PIB </w:t>
            </w:r>
            <w:proofErr w:type="spellStart"/>
            <w:r>
              <w:rPr>
                <w:color w:val="0A8A5C"/>
                <w:sz w:val="15"/>
                <w:szCs w:val="15"/>
              </w:rPr>
              <w:t>nac</w:t>
            </w:r>
            <w:proofErr w:type="spellEnd"/>
            <w:r>
              <w:rPr>
                <w:color w:val="0A8A5C"/>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C22DE29" w14:textId="77777777" w:rsidR="002F0479" w:rsidRDefault="00F91CDC">
            <w:pPr>
              <w:spacing w:after="60"/>
              <w:jc w:val="center"/>
            </w:pPr>
            <w:r>
              <w:rPr>
                <w:b/>
                <w:bCs/>
                <w:color w:val="006847"/>
                <w:sz w:val="22"/>
                <w:szCs w:val="22"/>
              </w:rPr>
              <w:t>99%</w:t>
            </w:r>
          </w:p>
          <w:p w14:paraId="70B1B823" w14:textId="77777777" w:rsidR="002F0479" w:rsidRDefault="00F91CDC">
            <w:pPr>
              <w:spacing w:after="60"/>
              <w:jc w:val="center"/>
            </w:pPr>
            <w:r>
              <w:rPr>
                <w:color w:val="0A8A5C"/>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CF21079" w14:textId="77777777" w:rsidR="002F0479" w:rsidRDefault="00F91CDC">
            <w:pPr>
              <w:spacing w:after="60"/>
              <w:jc w:val="center"/>
            </w:pPr>
            <w:r>
              <w:rPr>
                <w:b/>
                <w:bCs/>
                <w:color w:val="006847"/>
                <w:sz w:val="22"/>
                <w:szCs w:val="22"/>
              </w:rPr>
              <w:t>#1 nacional</w:t>
            </w:r>
          </w:p>
          <w:p w14:paraId="1D6ED23E" w14:textId="77777777" w:rsidR="002F0479" w:rsidRDefault="00F91CDC">
            <w:pPr>
              <w:spacing w:after="60"/>
              <w:jc w:val="center"/>
            </w:pPr>
            <w:r>
              <w:rPr>
                <w:color w:val="0A8A5C"/>
                <w:sz w:val="15"/>
                <w:szCs w:val="15"/>
              </w:rPr>
              <w:t xml:space="preserve">Franquicias </w:t>
            </w:r>
            <w:proofErr w:type="spellStart"/>
            <w:r>
              <w:rPr>
                <w:color w:val="0A8A5C"/>
                <w:sz w:val="15"/>
                <w:szCs w:val="15"/>
              </w:rPr>
              <w:t>rank</w:t>
            </w:r>
            <w:proofErr w:type="spellEnd"/>
          </w:p>
        </w:tc>
      </w:tr>
      <w:tr w:rsidR="002F0479" w14:paraId="669D0300"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53269E83" w14:textId="77777777" w:rsidR="002F0479" w:rsidRDefault="00F91CDC">
            <w:pPr>
              <w:spacing w:after="80"/>
            </w:pPr>
            <w:proofErr w:type="gramStart"/>
            <w:r>
              <w:rPr>
                <w:b/>
                <w:bCs/>
                <w:color w:val="006847"/>
                <w:sz w:val="19"/>
                <w:szCs w:val="19"/>
              </w:rPr>
              <w:t>✅</w:t>
            </w:r>
            <w:r>
              <w:rPr>
                <w:b/>
                <w:bCs/>
                <w:color w:val="006847"/>
                <w:sz w:val="19"/>
                <w:szCs w:val="19"/>
              </w:rPr>
              <w:t xml:space="preserve">  Fortalezas</w:t>
            </w:r>
            <w:proofErr w:type="gramEnd"/>
            <w:r>
              <w:rPr>
                <w:b/>
                <w:bCs/>
                <w:color w:val="006847"/>
                <w:sz w:val="19"/>
                <w:szCs w:val="19"/>
              </w:rPr>
              <w:t xml:space="preserve"> para franquicias</w:t>
            </w:r>
          </w:p>
          <w:p w14:paraId="0B9BF1EB" w14:textId="77777777" w:rsidR="002F0479" w:rsidRDefault="00F91CDC">
            <w:pPr>
              <w:spacing w:after="40"/>
            </w:pPr>
            <w:r>
              <w:rPr>
                <w:color w:val="1A1A1A"/>
                <w:sz w:val="18"/>
                <w:szCs w:val="18"/>
              </w:rPr>
              <w:t>• #1 en presencia de franquicias — donde toda marca debe tener su primer local</w:t>
            </w:r>
          </w:p>
          <w:p w14:paraId="789C6E2E" w14:textId="77777777" w:rsidR="002F0479" w:rsidRDefault="00F91CDC">
            <w:pPr>
              <w:spacing w:after="40"/>
            </w:pPr>
            <w:r>
              <w:rPr>
                <w:color w:val="1A1A1A"/>
                <w:sz w:val="18"/>
                <w:szCs w:val="18"/>
              </w:rPr>
              <w:t>• PIB per cápita de $397K pesos — 2.26x el promedio nacional, el más alto del país</w:t>
            </w:r>
          </w:p>
          <w:p w14:paraId="243BC230" w14:textId="77777777" w:rsidR="002F0479" w:rsidRDefault="00F91CDC">
            <w:pPr>
              <w:spacing w:after="40"/>
            </w:pPr>
            <w:r>
              <w:rPr>
                <w:color w:val="1A1A1A"/>
                <w:sz w:val="18"/>
                <w:szCs w:val="18"/>
              </w:rPr>
              <w:t xml:space="preserve">• </w:t>
            </w:r>
            <w:proofErr w:type="gramStart"/>
            <w:r>
              <w:rPr>
                <w:color w:val="1A1A1A"/>
                <w:sz w:val="18"/>
                <w:szCs w:val="18"/>
              </w:rPr>
              <w:t>Hub</w:t>
            </w:r>
            <w:proofErr w:type="gramEnd"/>
            <w:r>
              <w:rPr>
                <w:color w:val="1A1A1A"/>
                <w:sz w:val="18"/>
                <w:szCs w:val="18"/>
              </w:rPr>
              <w:t xml:space="preserve"> gastronómico de México — consumidor dispuesto a probar, pagar y ser fiel</w:t>
            </w:r>
          </w:p>
          <w:p w14:paraId="23957F6F" w14:textId="77777777" w:rsidR="002F0479" w:rsidRDefault="00F91CDC">
            <w:pPr>
              <w:spacing w:after="40"/>
            </w:pPr>
            <w:r>
              <w:rPr>
                <w:color w:val="1A1A1A"/>
                <w:sz w:val="18"/>
                <w:szCs w:val="18"/>
              </w:rPr>
              <w:t>• Infraestructura de malls, centros comerciales y corredores gastronómicos excepcional</w:t>
            </w:r>
          </w:p>
          <w:p w14:paraId="3946908E" w14:textId="77777777" w:rsidR="002F0479" w:rsidRDefault="00F91CDC">
            <w:pPr>
              <w:spacing w:after="40"/>
            </w:pPr>
            <w:r>
              <w:rPr>
                <w:color w:val="1A1A1A"/>
                <w:sz w:val="18"/>
                <w:szCs w:val="18"/>
              </w:rPr>
              <w:t>• Sede de la FIF — punto de encuentro de toda la industria de franquicias del país</w:t>
            </w:r>
          </w:p>
          <w:p w14:paraId="63245925" w14:textId="77777777" w:rsidR="002F0479" w:rsidRDefault="00F91CDC">
            <w:pPr>
              <w:spacing w:after="40"/>
            </w:pPr>
            <w:r>
              <w:rPr>
                <w:color w:val="1A1A1A"/>
                <w:sz w:val="18"/>
                <w:szCs w:val="18"/>
              </w:rPr>
              <w:t>• 99% urbanización — mercado concentrado y accesible logísticamente</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047CDE2D"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45640FE2" w14:textId="77777777" w:rsidR="002F0479" w:rsidRDefault="00F91CDC">
            <w:pPr>
              <w:spacing w:after="40"/>
            </w:pPr>
            <w:r>
              <w:rPr>
                <w:color w:val="1A1A1A"/>
                <w:sz w:val="18"/>
                <w:szCs w:val="18"/>
              </w:rPr>
              <w:t>• Alta saturación en muchos formatos — diferenciación es crítica</w:t>
            </w:r>
          </w:p>
          <w:p w14:paraId="2AC21909" w14:textId="77777777" w:rsidR="002F0479" w:rsidRDefault="00F91CDC">
            <w:pPr>
              <w:spacing w:after="40"/>
            </w:pPr>
            <w:r>
              <w:rPr>
                <w:color w:val="1A1A1A"/>
                <w:sz w:val="18"/>
                <w:szCs w:val="18"/>
              </w:rPr>
              <w:t>• Costo de renta entre los más altos del país (Santa Fe, Polanco, Condesa)</w:t>
            </w:r>
          </w:p>
          <w:p w14:paraId="73473021" w14:textId="77777777" w:rsidR="002F0479" w:rsidRDefault="00F91CDC">
            <w:pPr>
              <w:spacing w:after="40"/>
            </w:pPr>
            <w:r>
              <w:rPr>
                <w:color w:val="1A1A1A"/>
                <w:sz w:val="18"/>
                <w:szCs w:val="18"/>
              </w:rPr>
              <w:t>• Tráfico y logística urbana complicada para operaciones de volumen</w:t>
            </w:r>
          </w:p>
          <w:p w14:paraId="0D0E553B" w14:textId="77777777" w:rsidR="002F0479" w:rsidRDefault="002F0479">
            <w:pPr>
              <w:spacing w:after="60"/>
            </w:pPr>
          </w:p>
          <w:p w14:paraId="79E879FE" w14:textId="77777777" w:rsidR="002F0479" w:rsidRDefault="00F91CDC">
            <w:pPr>
              <w:spacing w:after="60"/>
            </w:pPr>
            <w:r>
              <w:rPr>
                <w:color w:val="888888"/>
                <w:sz w:val="17"/>
                <w:szCs w:val="17"/>
              </w:rPr>
              <w:t xml:space="preserve">Sectores dominantes: Alimentos (22%), Salud/Belleza (37%), </w:t>
            </w:r>
            <w:proofErr w:type="spellStart"/>
            <w:r>
              <w:rPr>
                <w:color w:val="888888"/>
                <w:sz w:val="17"/>
                <w:szCs w:val="17"/>
              </w:rPr>
              <w:t>Retail</w:t>
            </w:r>
            <w:proofErr w:type="spellEnd"/>
            <w:r>
              <w:rPr>
                <w:color w:val="888888"/>
                <w:sz w:val="17"/>
                <w:szCs w:val="17"/>
              </w:rPr>
              <w:t xml:space="preserve"> (13%)</w:t>
            </w:r>
          </w:p>
        </w:tc>
      </w:tr>
    </w:tbl>
    <w:p w14:paraId="30890F69"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091D71E1" w14:textId="77777777">
        <w:tblPrEx>
          <w:tblCellMar>
            <w:top w:w="0" w:type="dxa"/>
            <w:bottom w:w="0" w:type="dxa"/>
          </w:tblCellMar>
        </w:tblPrEx>
        <w:trPr>
          <w:gridBefore w:val="1"/>
          <w:wBefore w:w="9" w:type="dxa"/>
        </w:trPr>
        <w:tc>
          <w:tcPr>
            <w:tcW w:w="7040" w:type="dxa"/>
            <w:gridSpan w:val="7"/>
            <w:tcBorders>
              <w:top w:val="single" w:sz="8" w:space="0" w:color="0A8A5C"/>
              <w:left w:val="single" w:sz="8" w:space="0" w:color="0A8A5C"/>
              <w:bottom w:val="single" w:sz="2" w:space="0" w:color="006847"/>
              <w:right w:val="none" w:sz="0" w:space="0" w:color="FFFFFF"/>
            </w:tcBorders>
            <w:shd w:val="clear" w:color="auto" w:fill="0A8A5C"/>
            <w:tcMar>
              <w:top w:w="120" w:type="dxa"/>
              <w:left w:w="220" w:type="dxa"/>
              <w:bottom w:w="120" w:type="dxa"/>
              <w:right w:w="100" w:type="dxa"/>
            </w:tcMar>
          </w:tcPr>
          <w:p w14:paraId="15210504" w14:textId="77777777" w:rsidR="002F0479" w:rsidRDefault="00F91CDC">
            <w:pPr>
              <w:spacing w:after="60"/>
            </w:pPr>
            <w:proofErr w:type="gramStart"/>
            <w:r>
              <w:rPr>
                <w:b/>
                <w:bCs/>
                <w:color w:val="FFFFFF"/>
                <w:sz w:val="32"/>
                <w:szCs w:val="32"/>
              </w:rPr>
              <w:t xml:space="preserve">02  </w:t>
            </w:r>
            <w:r>
              <w:rPr>
                <w:b/>
                <w:bCs/>
                <w:color w:val="FFFFFF"/>
                <w:sz w:val="32"/>
                <w:szCs w:val="32"/>
              </w:rPr>
              <w:t>🏭</w:t>
            </w:r>
            <w:proofErr w:type="gramEnd"/>
            <w:r>
              <w:rPr>
                <w:b/>
                <w:bCs/>
                <w:color w:val="FFFFFF"/>
                <w:sz w:val="32"/>
                <w:szCs w:val="32"/>
              </w:rPr>
              <w:t xml:space="preserve">  NUEVO LEÓN</w:t>
            </w:r>
          </w:p>
          <w:p w14:paraId="2ECA2413" w14:textId="77777777" w:rsidR="002F0479" w:rsidRDefault="00F91CDC">
            <w:pPr>
              <w:spacing w:after="60"/>
            </w:pPr>
            <w:r>
              <w:rPr>
                <w:color w:val="CCEECC"/>
                <w:sz w:val="18"/>
                <w:szCs w:val="18"/>
              </w:rPr>
              <w:t xml:space="preserve">Motor industrial de México · </w:t>
            </w:r>
            <w:proofErr w:type="spellStart"/>
            <w:r>
              <w:rPr>
                <w:color w:val="CCEECC"/>
                <w:sz w:val="18"/>
                <w:szCs w:val="18"/>
              </w:rPr>
              <w:t>nearshoring</w:t>
            </w:r>
            <w:proofErr w:type="spellEnd"/>
            <w:r>
              <w:rPr>
                <w:color w:val="CCEECC"/>
                <w:sz w:val="18"/>
                <w:szCs w:val="18"/>
              </w:rPr>
              <w:t xml:space="preserve"> epicentro · PIB per cápita #2 del país</w:t>
            </w:r>
          </w:p>
        </w:tc>
        <w:tc>
          <w:tcPr>
            <w:tcW w:w="2800" w:type="dxa"/>
            <w:gridSpan w:val="3"/>
            <w:tcBorders>
              <w:top w:val="single" w:sz="8" w:space="0" w:color="0A8A5C"/>
              <w:left w:val="none" w:sz="0" w:space="0" w:color="FFFFFF"/>
              <w:bottom w:val="single" w:sz="2" w:space="0" w:color="006847"/>
              <w:right w:val="single" w:sz="8" w:space="0" w:color="0A8A5C"/>
            </w:tcBorders>
            <w:shd w:val="clear" w:color="auto" w:fill="006847"/>
            <w:tcMar>
              <w:top w:w="120" w:type="dxa"/>
              <w:left w:w="100" w:type="dxa"/>
              <w:bottom w:w="120" w:type="dxa"/>
              <w:right w:w="220" w:type="dxa"/>
            </w:tcMar>
          </w:tcPr>
          <w:p w14:paraId="1BD6BA88" w14:textId="77777777" w:rsidR="002F0479" w:rsidRDefault="00F91CDC">
            <w:pPr>
              <w:spacing w:after="60"/>
              <w:jc w:val="right"/>
            </w:pPr>
            <w:r>
              <w:rPr>
                <w:color w:val="AADDBB"/>
                <w:sz w:val="18"/>
                <w:szCs w:val="18"/>
              </w:rPr>
              <w:t>Norte</w:t>
            </w:r>
          </w:p>
          <w:p w14:paraId="17BEADC7" w14:textId="77777777" w:rsidR="002F0479" w:rsidRDefault="00F91CDC">
            <w:pPr>
              <w:spacing w:after="60"/>
              <w:jc w:val="right"/>
            </w:pPr>
            <w:r>
              <w:rPr>
                <w:b/>
                <w:bCs/>
                <w:color w:val="C8A951"/>
              </w:rPr>
              <w:t>ENTRADA PRIORITARIA</w:t>
            </w:r>
          </w:p>
        </w:tc>
      </w:tr>
      <w:tr w:rsidR="002F0479" w14:paraId="6D622C20"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9A67C43" w14:textId="77777777" w:rsidR="002F0479" w:rsidRDefault="00F91CDC">
            <w:pPr>
              <w:spacing w:after="60"/>
              <w:jc w:val="center"/>
            </w:pPr>
            <w:r>
              <w:rPr>
                <w:b/>
                <w:bCs/>
                <w:color w:val="006847"/>
                <w:sz w:val="22"/>
                <w:szCs w:val="22"/>
              </w:rPr>
              <w:t>5.8M</w:t>
            </w:r>
          </w:p>
          <w:p w14:paraId="12F9E0AC" w14:textId="77777777" w:rsidR="002F0479" w:rsidRDefault="00F91CDC">
            <w:pPr>
              <w:spacing w:after="60"/>
              <w:jc w:val="center"/>
            </w:pPr>
            <w:r>
              <w:rPr>
                <w:color w:val="0A8A5C"/>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172CE128" w14:textId="77777777" w:rsidR="002F0479" w:rsidRDefault="00F91CDC">
            <w:pPr>
              <w:spacing w:after="60"/>
              <w:jc w:val="center"/>
            </w:pPr>
            <w:r>
              <w:rPr>
                <w:b/>
                <w:bCs/>
                <w:color w:val="006847"/>
                <w:sz w:val="22"/>
                <w:szCs w:val="22"/>
              </w:rPr>
              <w:t>$2.71T MXN</w:t>
            </w:r>
          </w:p>
          <w:p w14:paraId="2FC677A0" w14:textId="77777777" w:rsidR="002F0479" w:rsidRDefault="00F91CDC">
            <w:pPr>
              <w:spacing w:after="60"/>
              <w:jc w:val="center"/>
            </w:pPr>
            <w:r>
              <w:rPr>
                <w:color w:val="0A8A5C"/>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BE80286" w14:textId="77777777" w:rsidR="002F0479" w:rsidRDefault="00F91CDC">
            <w:pPr>
              <w:spacing w:after="60"/>
              <w:jc w:val="center"/>
            </w:pPr>
            <w:r>
              <w:rPr>
                <w:b/>
                <w:bCs/>
                <w:color w:val="006847"/>
                <w:sz w:val="22"/>
                <w:szCs w:val="22"/>
              </w:rPr>
              <w:t>$306K MXN</w:t>
            </w:r>
          </w:p>
          <w:p w14:paraId="3EB5C0DF" w14:textId="77777777" w:rsidR="002F0479" w:rsidRDefault="00F91CDC">
            <w:pPr>
              <w:spacing w:after="60"/>
              <w:jc w:val="center"/>
            </w:pPr>
            <w:r>
              <w:rPr>
                <w:color w:val="0A8A5C"/>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5DB4FDF5" w14:textId="77777777" w:rsidR="002F0479" w:rsidRDefault="00F91CDC">
            <w:pPr>
              <w:spacing w:after="60"/>
              <w:jc w:val="center"/>
            </w:pPr>
            <w:r>
              <w:rPr>
                <w:b/>
                <w:bCs/>
                <w:color w:val="006847"/>
                <w:sz w:val="22"/>
                <w:szCs w:val="22"/>
              </w:rPr>
              <w:t>+3.4% 2024</w:t>
            </w:r>
          </w:p>
          <w:p w14:paraId="037F7CC5" w14:textId="77777777" w:rsidR="002F0479" w:rsidRDefault="00F91CDC">
            <w:pPr>
              <w:spacing w:after="60"/>
              <w:jc w:val="center"/>
            </w:pPr>
            <w:r>
              <w:rPr>
                <w:color w:val="0A8A5C"/>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CE24019" w14:textId="77777777" w:rsidR="002F0479" w:rsidRDefault="00F91CDC">
            <w:pPr>
              <w:spacing w:after="60"/>
              <w:jc w:val="center"/>
            </w:pPr>
            <w:r>
              <w:rPr>
                <w:b/>
                <w:bCs/>
                <w:color w:val="006847"/>
                <w:sz w:val="22"/>
                <w:szCs w:val="22"/>
              </w:rPr>
              <w:t>8.1%</w:t>
            </w:r>
          </w:p>
          <w:p w14:paraId="1EC1D135" w14:textId="77777777" w:rsidR="002F0479" w:rsidRDefault="00F91CDC">
            <w:pPr>
              <w:spacing w:after="60"/>
              <w:jc w:val="center"/>
            </w:pPr>
            <w:r>
              <w:rPr>
                <w:color w:val="0A8A5C"/>
                <w:sz w:val="15"/>
                <w:szCs w:val="15"/>
              </w:rPr>
              <w:t xml:space="preserve">Part. PIB </w:t>
            </w:r>
            <w:proofErr w:type="spellStart"/>
            <w:r>
              <w:rPr>
                <w:color w:val="0A8A5C"/>
                <w:sz w:val="15"/>
                <w:szCs w:val="15"/>
              </w:rPr>
              <w:t>nac</w:t>
            </w:r>
            <w:proofErr w:type="spellEnd"/>
            <w:r>
              <w:rPr>
                <w:color w:val="0A8A5C"/>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0C8394BB" w14:textId="77777777" w:rsidR="002F0479" w:rsidRDefault="00F91CDC">
            <w:pPr>
              <w:spacing w:after="60"/>
              <w:jc w:val="center"/>
            </w:pPr>
            <w:r>
              <w:rPr>
                <w:b/>
                <w:bCs/>
                <w:color w:val="006847"/>
                <w:sz w:val="22"/>
                <w:szCs w:val="22"/>
              </w:rPr>
              <w:t>96%</w:t>
            </w:r>
          </w:p>
          <w:p w14:paraId="2EED7F6F" w14:textId="77777777" w:rsidR="002F0479" w:rsidRDefault="00F91CDC">
            <w:pPr>
              <w:spacing w:after="60"/>
              <w:jc w:val="center"/>
            </w:pPr>
            <w:r>
              <w:rPr>
                <w:color w:val="0A8A5C"/>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83E9353" w14:textId="77777777" w:rsidR="002F0479" w:rsidRDefault="00F91CDC">
            <w:pPr>
              <w:spacing w:after="60"/>
              <w:jc w:val="center"/>
            </w:pPr>
            <w:r>
              <w:rPr>
                <w:b/>
                <w:bCs/>
                <w:color w:val="006847"/>
                <w:sz w:val="22"/>
                <w:szCs w:val="22"/>
              </w:rPr>
              <w:t>#3 nacional</w:t>
            </w:r>
          </w:p>
          <w:p w14:paraId="43A6B45D" w14:textId="77777777" w:rsidR="002F0479" w:rsidRDefault="00F91CDC">
            <w:pPr>
              <w:spacing w:after="60"/>
              <w:jc w:val="center"/>
            </w:pPr>
            <w:r>
              <w:rPr>
                <w:color w:val="0A8A5C"/>
                <w:sz w:val="15"/>
                <w:szCs w:val="15"/>
              </w:rPr>
              <w:t xml:space="preserve">Franquicias </w:t>
            </w:r>
            <w:proofErr w:type="spellStart"/>
            <w:r>
              <w:rPr>
                <w:color w:val="0A8A5C"/>
                <w:sz w:val="15"/>
                <w:szCs w:val="15"/>
              </w:rPr>
              <w:t>rank</w:t>
            </w:r>
            <w:proofErr w:type="spellEnd"/>
          </w:p>
        </w:tc>
      </w:tr>
      <w:tr w:rsidR="002F0479" w14:paraId="4BACF880"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6A43A762" w14:textId="77777777" w:rsidR="002F0479" w:rsidRDefault="00F91CDC">
            <w:pPr>
              <w:spacing w:after="80"/>
            </w:pPr>
            <w:proofErr w:type="gramStart"/>
            <w:r>
              <w:rPr>
                <w:b/>
                <w:bCs/>
                <w:color w:val="006847"/>
                <w:sz w:val="19"/>
                <w:szCs w:val="19"/>
              </w:rPr>
              <w:t>✅</w:t>
            </w:r>
            <w:r>
              <w:rPr>
                <w:b/>
                <w:bCs/>
                <w:color w:val="006847"/>
                <w:sz w:val="19"/>
                <w:szCs w:val="19"/>
              </w:rPr>
              <w:t xml:space="preserve">  Fortalezas</w:t>
            </w:r>
            <w:proofErr w:type="gramEnd"/>
            <w:r>
              <w:rPr>
                <w:b/>
                <w:bCs/>
                <w:color w:val="006847"/>
                <w:sz w:val="19"/>
                <w:szCs w:val="19"/>
              </w:rPr>
              <w:t xml:space="preserve"> para franquicias</w:t>
            </w:r>
          </w:p>
          <w:p w14:paraId="407939D6" w14:textId="77777777" w:rsidR="002F0479" w:rsidRDefault="00F91CDC">
            <w:pPr>
              <w:spacing w:after="40"/>
            </w:pPr>
            <w:r>
              <w:rPr>
                <w:color w:val="1A1A1A"/>
                <w:sz w:val="18"/>
                <w:szCs w:val="18"/>
              </w:rPr>
              <w:t>• PIB per cápita de $306K pesos — el 2° más alto del país y creciendo al 3.4%</w:t>
            </w:r>
          </w:p>
          <w:p w14:paraId="05AC9B6A" w14:textId="77777777" w:rsidR="002F0479" w:rsidRDefault="00F91CDC">
            <w:pPr>
              <w:spacing w:after="40"/>
            </w:pPr>
            <w:r>
              <w:rPr>
                <w:color w:val="1A1A1A"/>
                <w:sz w:val="18"/>
                <w:szCs w:val="18"/>
              </w:rPr>
              <w:t xml:space="preserve">• Monterrey: mayor receptor de IED de </w:t>
            </w:r>
            <w:proofErr w:type="spellStart"/>
            <w:r>
              <w:rPr>
                <w:color w:val="1A1A1A"/>
                <w:sz w:val="18"/>
                <w:szCs w:val="18"/>
              </w:rPr>
              <w:t>nearshoring</w:t>
            </w:r>
            <w:proofErr w:type="spellEnd"/>
            <w:r>
              <w:rPr>
                <w:color w:val="1A1A1A"/>
                <w:sz w:val="18"/>
                <w:szCs w:val="18"/>
              </w:rPr>
              <w:t xml:space="preserve"> 2022-2026 — nuevos miles de trabajadores con ingresos</w:t>
            </w:r>
          </w:p>
          <w:p w14:paraId="49D2EEB9" w14:textId="77777777" w:rsidR="002F0479" w:rsidRDefault="00F91CDC">
            <w:pPr>
              <w:spacing w:after="40"/>
            </w:pPr>
            <w:r>
              <w:rPr>
                <w:color w:val="1A1A1A"/>
                <w:sz w:val="18"/>
                <w:szCs w:val="18"/>
              </w:rPr>
              <w:t xml:space="preserve">• 96% urbanización con Monterrey como metrópoli de 5M+ </w:t>
            </w:r>
            <w:proofErr w:type="gramStart"/>
            <w:r>
              <w:rPr>
                <w:color w:val="1A1A1A"/>
                <w:sz w:val="18"/>
                <w:szCs w:val="18"/>
              </w:rPr>
              <w:t>habitantes altamente bancarizada</w:t>
            </w:r>
            <w:proofErr w:type="gramEnd"/>
          </w:p>
          <w:p w14:paraId="3C1D1868" w14:textId="77777777" w:rsidR="002F0479" w:rsidRDefault="00F91CDC">
            <w:pPr>
              <w:spacing w:after="40"/>
            </w:pPr>
            <w:r>
              <w:rPr>
                <w:color w:val="1A1A1A"/>
                <w:sz w:val="18"/>
                <w:szCs w:val="18"/>
              </w:rPr>
              <w:t>• Cultura empresarial regiomontana — alta propensión a invertir en franquicias y modelos probados</w:t>
            </w:r>
          </w:p>
          <w:p w14:paraId="433E2885" w14:textId="77777777" w:rsidR="002F0479" w:rsidRDefault="00F91CDC">
            <w:pPr>
              <w:spacing w:after="40"/>
            </w:pPr>
            <w:r>
              <w:rPr>
                <w:color w:val="1A1A1A"/>
                <w:sz w:val="18"/>
                <w:szCs w:val="18"/>
              </w:rPr>
              <w:t xml:space="preserve">• 3° lugar nacional en franquicias — ecosistema maduro con </w:t>
            </w:r>
            <w:proofErr w:type="gramStart"/>
            <w:r>
              <w:rPr>
                <w:color w:val="1A1A1A"/>
                <w:sz w:val="18"/>
                <w:szCs w:val="18"/>
              </w:rPr>
              <w:t>master</w:t>
            </w:r>
            <w:proofErr w:type="gramEnd"/>
            <w:r>
              <w:rPr>
                <w:color w:val="1A1A1A"/>
                <w:sz w:val="18"/>
                <w:szCs w:val="18"/>
              </w:rPr>
              <w:t xml:space="preserve"> </w:t>
            </w:r>
            <w:proofErr w:type="spellStart"/>
            <w:r>
              <w:rPr>
                <w:color w:val="1A1A1A"/>
                <w:sz w:val="18"/>
                <w:szCs w:val="18"/>
              </w:rPr>
              <w:t>franchisees</w:t>
            </w:r>
            <w:proofErr w:type="spellEnd"/>
            <w:r>
              <w:rPr>
                <w:color w:val="1A1A1A"/>
                <w:sz w:val="18"/>
                <w:szCs w:val="18"/>
              </w:rPr>
              <w:t xml:space="preserve"> sofisticados</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42A54EE2"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5AD00266" w14:textId="77777777" w:rsidR="002F0479" w:rsidRDefault="00F91CDC">
            <w:pPr>
              <w:spacing w:after="40"/>
            </w:pPr>
            <w:r>
              <w:rPr>
                <w:color w:val="1A1A1A"/>
                <w:sz w:val="18"/>
                <w:szCs w:val="18"/>
              </w:rPr>
              <w:t xml:space="preserve">• Costos operativos en alza por demanda de </w:t>
            </w:r>
            <w:proofErr w:type="spellStart"/>
            <w:r>
              <w:rPr>
                <w:color w:val="1A1A1A"/>
                <w:sz w:val="18"/>
                <w:szCs w:val="18"/>
              </w:rPr>
              <w:t>nearshoring</w:t>
            </w:r>
            <w:proofErr w:type="spellEnd"/>
            <w:r>
              <w:rPr>
                <w:color w:val="1A1A1A"/>
                <w:sz w:val="18"/>
                <w:szCs w:val="18"/>
              </w:rPr>
              <w:t xml:space="preserve"> (renta, mano de obra)</w:t>
            </w:r>
          </w:p>
          <w:p w14:paraId="78F8FC23" w14:textId="77777777" w:rsidR="002F0479" w:rsidRDefault="00F91CDC">
            <w:pPr>
              <w:spacing w:after="40"/>
            </w:pPr>
            <w:r>
              <w:rPr>
                <w:color w:val="1A1A1A"/>
                <w:sz w:val="18"/>
                <w:szCs w:val="18"/>
              </w:rPr>
              <w:t>• Competencia intensa — marcas nacionales e internacionales ya bien establecidas</w:t>
            </w:r>
          </w:p>
          <w:p w14:paraId="02EDB8F0" w14:textId="77777777" w:rsidR="002F0479" w:rsidRDefault="002F0479">
            <w:pPr>
              <w:spacing w:after="60"/>
            </w:pPr>
          </w:p>
          <w:p w14:paraId="74DC8A27" w14:textId="77777777" w:rsidR="002F0479" w:rsidRDefault="00F91CDC">
            <w:pPr>
              <w:spacing w:after="60"/>
            </w:pPr>
            <w:r>
              <w:rPr>
                <w:color w:val="888888"/>
                <w:sz w:val="17"/>
                <w:szCs w:val="17"/>
              </w:rPr>
              <w:t>Sectores dominantes: Manufactura, servicios empresariales, QSR, fitness</w:t>
            </w:r>
          </w:p>
        </w:tc>
      </w:tr>
    </w:tbl>
    <w:p w14:paraId="45C61A7F"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788166D8" w14:textId="77777777">
        <w:tblPrEx>
          <w:tblCellMar>
            <w:top w:w="0" w:type="dxa"/>
            <w:bottom w:w="0" w:type="dxa"/>
          </w:tblCellMar>
        </w:tblPrEx>
        <w:trPr>
          <w:gridBefore w:val="1"/>
          <w:wBefore w:w="9" w:type="dxa"/>
        </w:trPr>
        <w:tc>
          <w:tcPr>
            <w:tcW w:w="7040" w:type="dxa"/>
            <w:gridSpan w:val="7"/>
            <w:tcBorders>
              <w:top w:val="single" w:sz="8" w:space="0" w:color="0A8A5C"/>
              <w:left w:val="single" w:sz="8" w:space="0" w:color="0A8A5C"/>
              <w:bottom w:val="single" w:sz="2" w:space="0" w:color="006847"/>
              <w:right w:val="none" w:sz="0" w:space="0" w:color="FFFFFF"/>
            </w:tcBorders>
            <w:shd w:val="clear" w:color="auto" w:fill="0A8A5C"/>
            <w:tcMar>
              <w:top w:w="120" w:type="dxa"/>
              <w:left w:w="220" w:type="dxa"/>
              <w:bottom w:w="120" w:type="dxa"/>
              <w:right w:w="100" w:type="dxa"/>
            </w:tcMar>
          </w:tcPr>
          <w:p w14:paraId="5BF3455D" w14:textId="77777777" w:rsidR="002F0479" w:rsidRDefault="00F91CDC">
            <w:pPr>
              <w:spacing w:after="60"/>
            </w:pPr>
            <w:proofErr w:type="gramStart"/>
            <w:r>
              <w:rPr>
                <w:b/>
                <w:bCs/>
                <w:color w:val="FFFFFF"/>
                <w:sz w:val="32"/>
                <w:szCs w:val="32"/>
              </w:rPr>
              <w:t xml:space="preserve">03  </w:t>
            </w:r>
            <w:r>
              <w:rPr>
                <w:b/>
                <w:bCs/>
                <w:color w:val="FFFFFF"/>
                <w:sz w:val="32"/>
                <w:szCs w:val="32"/>
              </w:rPr>
              <w:t>🌵</w:t>
            </w:r>
            <w:proofErr w:type="gramEnd"/>
            <w:r>
              <w:rPr>
                <w:b/>
                <w:bCs/>
                <w:color w:val="FFFFFF"/>
                <w:sz w:val="32"/>
                <w:szCs w:val="32"/>
              </w:rPr>
              <w:t xml:space="preserve">  JALISCO</w:t>
            </w:r>
          </w:p>
          <w:p w14:paraId="1EB8E8B7" w14:textId="77777777" w:rsidR="002F0479" w:rsidRDefault="00F91CDC">
            <w:pPr>
              <w:spacing w:after="60"/>
            </w:pPr>
            <w:r>
              <w:rPr>
                <w:color w:val="CCEECC"/>
                <w:sz w:val="18"/>
                <w:szCs w:val="18"/>
              </w:rPr>
              <w:t>Capital de la gastronomía y la moda — Guadalajara como 2ª ciudad de consumo de México</w:t>
            </w:r>
          </w:p>
        </w:tc>
        <w:tc>
          <w:tcPr>
            <w:tcW w:w="2800" w:type="dxa"/>
            <w:gridSpan w:val="3"/>
            <w:tcBorders>
              <w:top w:val="single" w:sz="8" w:space="0" w:color="0A8A5C"/>
              <w:left w:val="none" w:sz="0" w:space="0" w:color="FFFFFF"/>
              <w:bottom w:val="single" w:sz="2" w:space="0" w:color="006847"/>
              <w:right w:val="single" w:sz="8" w:space="0" w:color="0A8A5C"/>
            </w:tcBorders>
            <w:shd w:val="clear" w:color="auto" w:fill="006847"/>
            <w:tcMar>
              <w:top w:w="120" w:type="dxa"/>
              <w:left w:w="100" w:type="dxa"/>
              <w:bottom w:w="120" w:type="dxa"/>
              <w:right w:w="220" w:type="dxa"/>
            </w:tcMar>
          </w:tcPr>
          <w:p w14:paraId="36C4657C" w14:textId="77777777" w:rsidR="002F0479" w:rsidRDefault="00F91CDC">
            <w:pPr>
              <w:spacing w:after="60"/>
              <w:jc w:val="right"/>
            </w:pPr>
            <w:r>
              <w:rPr>
                <w:color w:val="AADDBB"/>
                <w:sz w:val="18"/>
                <w:szCs w:val="18"/>
              </w:rPr>
              <w:t>Occidente</w:t>
            </w:r>
          </w:p>
          <w:p w14:paraId="277617F2" w14:textId="77777777" w:rsidR="002F0479" w:rsidRDefault="00F91CDC">
            <w:pPr>
              <w:spacing w:after="60"/>
              <w:jc w:val="right"/>
            </w:pPr>
            <w:r>
              <w:rPr>
                <w:b/>
                <w:bCs/>
                <w:color w:val="C8A951"/>
              </w:rPr>
              <w:t>ENTRADA PRIORITARIA</w:t>
            </w:r>
          </w:p>
        </w:tc>
      </w:tr>
      <w:tr w:rsidR="002F0479" w14:paraId="603A33CD"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175354B2" w14:textId="77777777" w:rsidR="002F0479" w:rsidRDefault="00F91CDC">
            <w:pPr>
              <w:spacing w:after="60"/>
              <w:jc w:val="center"/>
            </w:pPr>
            <w:r>
              <w:rPr>
                <w:b/>
                <w:bCs/>
                <w:color w:val="006847"/>
                <w:sz w:val="22"/>
                <w:szCs w:val="22"/>
              </w:rPr>
              <w:t>8.8M</w:t>
            </w:r>
          </w:p>
          <w:p w14:paraId="72E4FD9D" w14:textId="77777777" w:rsidR="002F0479" w:rsidRDefault="00F91CDC">
            <w:pPr>
              <w:spacing w:after="60"/>
              <w:jc w:val="center"/>
            </w:pPr>
            <w:r>
              <w:rPr>
                <w:color w:val="0A8A5C"/>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55E25EC7" w14:textId="77777777" w:rsidR="002F0479" w:rsidRDefault="00F91CDC">
            <w:pPr>
              <w:spacing w:after="60"/>
              <w:jc w:val="center"/>
            </w:pPr>
            <w:r>
              <w:rPr>
                <w:b/>
                <w:bCs/>
                <w:color w:val="006847"/>
                <w:sz w:val="22"/>
                <w:szCs w:val="22"/>
              </w:rPr>
              <w:t>$2.51T MXN</w:t>
            </w:r>
          </w:p>
          <w:p w14:paraId="685AE41D" w14:textId="77777777" w:rsidR="002F0479" w:rsidRDefault="00F91CDC">
            <w:pPr>
              <w:spacing w:after="60"/>
              <w:jc w:val="center"/>
            </w:pPr>
            <w:r>
              <w:rPr>
                <w:color w:val="0A8A5C"/>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01EE14FD" w14:textId="77777777" w:rsidR="002F0479" w:rsidRDefault="00F91CDC">
            <w:pPr>
              <w:spacing w:after="60"/>
              <w:jc w:val="center"/>
            </w:pPr>
            <w:r>
              <w:rPr>
                <w:b/>
                <w:bCs/>
                <w:color w:val="006847"/>
                <w:sz w:val="22"/>
                <w:szCs w:val="22"/>
              </w:rPr>
              <w:t>$170K MXN</w:t>
            </w:r>
          </w:p>
          <w:p w14:paraId="25A7E955" w14:textId="77777777" w:rsidR="002F0479" w:rsidRDefault="00F91CDC">
            <w:pPr>
              <w:spacing w:after="60"/>
              <w:jc w:val="center"/>
            </w:pPr>
            <w:r>
              <w:rPr>
                <w:color w:val="0A8A5C"/>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35AF16EE" w14:textId="77777777" w:rsidR="002F0479" w:rsidRDefault="00F91CDC">
            <w:pPr>
              <w:spacing w:after="60"/>
              <w:jc w:val="center"/>
            </w:pPr>
            <w:r>
              <w:rPr>
                <w:b/>
                <w:bCs/>
                <w:color w:val="006847"/>
                <w:sz w:val="22"/>
                <w:szCs w:val="22"/>
              </w:rPr>
              <w:t>+1.8% 2024</w:t>
            </w:r>
          </w:p>
          <w:p w14:paraId="190F8A05" w14:textId="77777777" w:rsidR="002F0479" w:rsidRDefault="00F91CDC">
            <w:pPr>
              <w:spacing w:after="60"/>
              <w:jc w:val="center"/>
            </w:pPr>
            <w:r>
              <w:rPr>
                <w:color w:val="0A8A5C"/>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042EA854" w14:textId="77777777" w:rsidR="002F0479" w:rsidRDefault="00F91CDC">
            <w:pPr>
              <w:spacing w:after="60"/>
              <w:jc w:val="center"/>
            </w:pPr>
            <w:r>
              <w:rPr>
                <w:b/>
                <w:bCs/>
                <w:color w:val="006847"/>
                <w:sz w:val="22"/>
                <w:szCs w:val="22"/>
              </w:rPr>
              <w:t>7.5%</w:t>
            </w:r>
          </w:p>
          <w:p w14:paraId="0CFC4F13" w14:textId="77777777" w:rsidR="002F0479" w:rsidRDefault="00F91CDC">
            <w:pPr>
              <w:spacing w:after="60"/>
              <w:jc w:val="center"/>
            </w:pPr>
            <w:r>
              <w:rPr>
                <w:color w:val="0A8A5C"/>
                <w:sz w:val="15"/>
                <w:szCs w:val="15"/>
              </w:rPr>
              <w:t xml:space="preserve">Part. PIB </w:t>
            </w:r>
            <w:proofErr w:type="spellStart"/>
            <w:r>
              <w:rPr>
                <w:color w:val="0A8A5C"/>
                <w:sz w:val="15"/>
                <w:szCs w:val="15"/>
              </w:rPr>
              <w:t>nac</w:t>
            </w:r>
            <w:proofErr w:type="spellEnd"/>
            <w:r>
              <w:rPr>
                <w:color w:val="0A8A5C"/>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67233FD" w14:textId="77777777" w:rsidR="002F0479" w:rsidRDefault="00F91CDC">
            <w:pPr>
              <w:spacing w:after="60"/>
              <w:jc w:val="center"/>
            </w:pPr>
            <w:r>
              <w:rPr>
                <w:b/>
                <w:bCs/>
                <w:color w:val="006847"/>
                <w:sz w:val="22"/>
                <w:szCs w:val="22"/>
              </w:rPr>
              <w:t>87%</w:t>
            </w:r>
          </w:p>
          <w:p w14:paraId="26415192" w14:textId="77777777" w:rsidR="002F0479" w:rsidRDefault="00F91CDC">
            <w:pPr>
              <w:spacing w:after="60"/>
              <w:jc w:val="center"/>
            </w:pPr>
            <w:r>
              <w:rPr>
                <w:color w:val="0A8A5C"/>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32E30DA8" w14:textId="77777777" w:rsidR="002F0479" w:rsidRDefault="00F91CDC">
            <w:pPr>
              <w:spacing w:after="60"/>
              <w:jc w:val="center"/>
            </w:pPr>
            <w:r>
              <w:rPr>
                <w:b/>
                <w:bCs/>
                <w:color w:val="006847"/>
                <w:sz w:val="22"/>
                <w:szCs w:val="22"/>
              </w:rPr>
              <w:t>#2 nacional</w:t>
            </w:r>
          </w:p>
          <w:p w14:paraId="4B8FA1AC" w14:textId="77777777" w:rsidR="002F0479" w:rsidRDefault="00F91CDC">
            <w:pPr>
              <w:spacing w:after="60"/>
              <w:jc w:val="center"/>
            </w:pPr>
            <w:r>
              <w:rPr>
                <w:color w:val="0A8A5C"/>
                <w:sz w:val="15"/>
                <w:szCs w:val="15"/>
              </w:rPr>
              <w:t xml:space="preserve">Franquicias </w:t>
            </w:r>
            <w:proofErr w:type="spellStart"/>
            <w:r>
              <w:rPr>
                <w:color w:val="0A8A5C"/>
                <w:sz w:val="15"/>
                <w:szCs w:val="15"/>
              </w:rPr>
              <w:t>rank</w:t>
            </w:r>
            <w:proofErr w:type="spellEnd"/>
          </w:p>
        </w:tc>
      </w:tr>
      <w:tr w:rsidR="002F0479" w14:paraId="3D685B80"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33E22407" w14:textId="77777777" w:rsidR="002F0479" w:rsidRDefault="00F91CDC">
            <w:pPr>
              <w:spacing w:after="80"/>
            </w:pPr>
            <w:proofErr w:type="gramStart"/>
            <w:r>
              <w:rPr>
                <w:b/>
                <w:bCs/>
                <w:color w:val="006847"/>
                <w:sz w:val="19"/>
                <w:szCs w:val="19"/>
              </w:rPr>
              <w:t>✅</w:t>
            </w:r>
            <w:r>
              <w:rPr>
                <w:b/>
                <w:bCs/>
                <w:color w:val="006847"/>
                <w:sz w:val="19"/>
                <w:szCs w:val="19"/>
              </w:rPr>
              <w:t xml:space="preserve">  Fortalezas</w:t>
            </w:r>
            <w:proofErr w:type="gramEnd"/>
            <w:r>
              <w:rPr>
                <w:b/>
                <w:bCs/>
                <w:color w:val="006847"/>
                <w:sz w:val="19"/>
                <w:szCs w:val="19"/>
              </w:rPr>
              <w:t xml:space="preserve"> para franquicias</w:t>
            </w:r>
          </w:p>
          <w:p w14:paraId="058CF13F" w14:textId="77777777" w:rsidR="002F0479" w:rsidRDefault="00F91CDC">
            <w:pPr>
              <w:spacing w:after="40"/>
            </w:pPr>
            <w:r>
              <w:rPr>
                <w:color w:val="1A1A1A"/>
                <w:sz w:val="18"/>
                <w:szCs w:val="18"/>
              </w:rPr>
              <w:t>• #2 nacional en franquicias — sólo detrás de CDMX, ecosistema muy activo</w:t>
            </w:r>
          </w:p>
          <w:p w14:paraId="0B0FA30E" w14:textId="77777777" w:rsidR="002F0479" w:rsidRDefault="00F91CDC">
            <w:pPr>
              <w:spacing w:after="40"/>
            </w:pPr>
            <w:r>
              <w:rPr>
                <w:color w:val="1A1A1A"/>
                <w:sz w:val="18"/>
                <w:szCs w:val="18"/>
              </w:rPr>
              <w:t>• Guadalajara: 2ª ciudad de consumo del país, 5M hab. en zona metropolitana</w:t>
            </w:r>
          </w:p>
          <w:p w14:paraId="71EF0728" w14:textId="77777777" w:rsidR="002F0479" w:rsidRDefault="00F91CDC">
            <w:pPr>
              <w:spacing w:after="40"/>
            </w:pPr>
            <w:r>
              <w:rPr>
                <w:color w:val="1A1A1A"/>
                <w:sz w:val="18"/>
                <w:szCs w:val="18"/>
              </w:rPr>
              <w:t>• Puerto Vallarta: turismo premium de 5M+ visitantes — demanda de marcas internacionales</w:t>
            </w:r>
          </w:p>
          <w:p w14:paraId="79F276C6" w14:textId="77777777" w:rsidR="002F0479" w:rsidRDefault="00F91CDC">
            <w:pPr>
              <w:spacing w:after="40"/>
            </w:pPr>
            <w:r>
              <w:rPr>
                <w:color w:val="1A1A1A"/>
                <w:sz w:val="18"/>
                <w:szCs w:val="18"/>
              </w:rPr>
              <w:t>• Tequila, gastronomía y cultura tapatía — consumidor con identidad y gasto en F&amp;B alto</w:t>
            </w:r>
          </w:p>
          <w:p w14:paraId="65C383D6" w14:textId="77777777" w:rsidR="002F0479" w:rsidRDefault="00F91CDC">
            <w:pPr>
              <w:spacing w:after="40"/>
            </w:pPr>
            <w:r>
              <w:rPr>
                <w:color w:val="1A1A1A"/>
                <w:sz w:val="18"/>
                <w:szCs w:val="18"/>
              </w:rPr>
              <w:t xml:space="preserve">• </w:t>
            </w:r>
            <w:proofErr w:type="gramStart"/>
            <w:r>
              <w:rPr>
                <w:color w:val="1A1A1A"/>
                <w:sz w:val="18"/>
                <w:szCs w:val="18"/>
              </w:rPr>
              <w:t>Hub</w:t>
            </w:r>
            <w:proofErr w:type="gramEnd"/>
            <w:r>
              <w:rPr>
                <w:color w:val="1A1A1A"/>
                <w:sz w:val="18"/>
                <w:szCs w:val="18"/>
              </w:rPr>
              <w:t xml:space="preserve"> tecnológico emergente: ZMG atrae talento y clase media profesional</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18A596F7"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239D3CA0" w14:textId="77777777" w:rsidR="002F0479" w:rsidRDefault="00F91CDC">
            <w:pPr>
              <w:spacing w:after="40"/>
            </w:pPr>
            <w:r>
              <w:rPr>
                <w:color w:val="1A1A1A"/>
                <w:sz w:val="18"/>
                <w:szCs w:val="18"/>
              </w:rPr>
              <w:t>• PIB per cápita moderado ($170K) vs. CDMX y NL — precio debe ser competitivo</w:t>
            </w:r>
          </w:p>
          <w:p w14:paraId="622B971F" w14:textId="77777777" w:rsidR="002F0479" w:rsidRDefault="00F91CDC">
            <w:pPr>
              <w:spacing w:after="40"/>
            </w:pPr>
            <w:r>
              <w:rPr>
                <w:color w:val="1A1A1A"/>
                <w:sz w:val="18"/>
                <w:szCs w:val="18"/>
              </w:rPr>
              <w:t>• Lealtad local muy alta — marcas deben conectar con la identidad jalisciense</w:t>
            </w:r>
          </w:p>
          <w:p w14:paraId="3D5167AA" w14:textId="77777777" w:rsidR="002F0479" w:rsidRDefault="002F0479">
            <w:pPr>
              <w:spacing w:after="60"/>
            </w:pPr>
          </w:p>
          <w:p w14:paraId="7702B1B5" w14:textId="77777777" w:rsidR="002F0479" w:rsidRDefault="00F91CDC">
            <w:pPr>
              <w:spacing w:after="60"/>
            </w:pPr>
            <w:r>
              <w:rPr>
                <w:color w:val="888888"/>
                <w:sz w:val="17"/>
                <w:szCs w:val="17"/>
              </w:rPr>
              <w:t>Sectores dominantes: Alimentos y bebidas, turismo, tecnología, moda</w:t>
            </w:r>
          </w:p>
        </w:tc>
      </w:tr>
    </w:tbl>
    <w:p w14:paraId="678B02F5"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65BF5DFE" w14:textId="77777777">
        <w:tblPrEx>
          <w:tblCellMar>
            <w:top w:w="0" w:type="dxa"/>
            <w:bottom w:w="0" w:type="dxa"/>
          </w:tblCellMar>
        </w:tblPrEx>
        <w:trPr>
          <w:gridBefore w:val="1"/>
          <w:wBefore w:w="9" w:type="dxa"/>
        </w:trPr>
        <w:tc>
          <w:tcPr>
            <w:tcW w:w="7040" w:type="dxa"/>
            <w:gridSpan w:val="7"/>
            <w:tcBorders>
              <w:top w:val="single" w:sz="8" w:space="0" w:color="0A8A5C"/>
              <w:left w:val="single" w:sz="8" w:space="0" w:color="0A8A5C"/>
              <w:bottom w:val="single" w:sz="2" w:space="0" w:color="006847"/>
              <w:right w:val="none" w:sz="0" w:space="0" w:color="FFFFFF"/>
            </w:tcBorders>
            <w:shd w:val="clear" w:color="auto" w:fill="0A8A5C"/>
            <w:tcMar>
              <w:top w:w="120" w:type="dxa"/>
              <w:left w:w="220" w:type="dxa"/>
              <w:bottom w:w="120" w:type="dxa"/>
              <w:right w:w="100" w:type="dxa"/>
            </w:tcMar>
          </w:tcPr>
          <w:p w14:paraId="5AFD5974" w14:textId="77777777" w:rsidR="002F0479" w:rsidRDefault="00F91CDC">
            <w:pPr>
              <w:spacing w:after="60"/>
            </w:pPr>
            <w:proofErr w:type="gramStart"/>
            <w:r>
              <w:rPr>
                <w:b/>
                <w:bCs/>
                <w:color w:val="FFFFFF"/>
                <w:sz w:val="32"/>
                <w:szCs w:val="32"/>
              </w:rPr>
              <w:t>04  ⚙</w:t>
            </w:r>
            <w:r>
              <w:rPr>
                <w:b/>
                <w:bCs/>
                <w:color w:val="FFFFFF"/>
                <w:sz w:val="32"/>
                <w:szCs w:val="32"/>
              </w:rPr>
              <w:t>️</w:t>
            </w:r>
            <w:r>
              <w:rPr>
                <w:b/>
                <w:bCs/>
                <w:color w:val="FFFFFF"/>
                <w:sz w:val="32"/>
                <w:szCs w:val="32"/>
              </w:rPr>
              <w:t xml:space="preserve">  QUERÉTARO</w:t>
            </w:r>
            <w:proofErr w:type="gramEnd"/>
          </w:p>
          <w:p w14:paraId="445D98EC" w14:textId="77777777" w:rsidR="002F0479" w:rsidRDefault="00F91CDC">
            <w:pPr>
              <w:spacing w:after="60"/>
            </w:pPr>
            <w:r>
              <w:rPr>
                <w:color w:val="CCEECC"/>
                <w:sz w:val="18"/>
                <w:szCs w:val="18"/>
              </w:rPr>
              <w:t xml:space="preserve">La economía más sofisticada del Bajío — servicios profesionales +28% y </w:t>
            </w:r>
            <w:proofErr w:type="spellStart"/>
            <w:r>
              <w:rPr>
                <w:color w:val="CCEECC"/>
                <w:sz w:val="18"/>
                <w:szCs w:val="18"/>
              </w:rPr>
              <w:t>nearshoring</w:t>
            </w:r>
            <w:proofErr w:type="spellEnd"/>
            <w:r>
              <w:rPr>
                <w:color w:val="CCEECC"/>
                <w:sz w:val="18"/>
                <w:szCs w:val="18"/>
              </w:rPr>
              <w:t xml:space="preserve"> explosivo</w:t>
            </w:r>
          </w:p>
        </w:tc>
        <w:tc>
          <w:tcPr>
            <w:tcW w:w="2800" w:type="dxa"/>
            <w:gridSpan w:val="3"/>
            <w:tcBorders>
              <w:top w:val="single" w:sz="8" w:space="0" w:color="0A8A5C"/>
              <w:left w:val="none" w:sz="0" w:space="0" w:color="FFFFFF"/>
              <w:bottom w:val="single" w:sz="2" w:space="0" w:color="006847"/>
              <w:right w:val="single" w:sz="8" w:space="0" w:color="0A8A5C"/>
            </w:tcBorders>
            <w:shd w:val="clear" w:color="auto" w:fill="006847"/>
            <w:tcMar>
              <w:top w:w="120" w:type="dxa"/>
              <w:left w:w="100" w:type="dxa"/>
              <w:bottom w:w="120" w:type="dxa"/>
              <w:right w:w="220" w:type="dxa"/>
            </w:tcMar>
          </w:tcPr>
          <w:p w14:paraId="55C07125" w14:textId="77777777" w:rsidR="002F0479" w:rsidRDefault="00F91CDC">
            <w:pPr>
              <w:spacing w:after="60"/>
              <w:jc w:val="right"/>
            </w:pPr>
            <w:r>
              <w:rPr>
                <w:color w:val="AADDBB"/>
                <w:sz w:val="18"/>
                <w:szCs w:val="18"/>
              </w:rPr>
              <w:t>Bajío</w:t>
            </w:r>
          </w:p>
          <w:p w14:paraId="52C1895C" w14:textId="77777777" w:rsidR="002F0479" w:rsidRDefault="00F91CDC">
            <w:pPr>
              <w:spacing w:after="60"/>
              <w:jc w:val="right"/>
            </w:pPr>
            <w:r>
              <w:rPr>
                <w:b/>
                <w:bCs/>
                <w:color w:val="C8A951"/>
              </w:rPr>
              <w:t>ENTRADA PRIORITARIA</w:t>
            </w:r>
          </w:p>
        </w:tc>
      </w:tr>
      <w:tr w:rsidR="002F0479" w14:paraId="58AE233F"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7985D5BA" w14:textId="77777777" w:rsidR="002F0479" w:rsidRDefault="00F91CDC">
            <w:pPr>
              <w:spacing w:after="60"/>
              <w:jc w:val="center"/>
            </w:pPr>
            <w:r>
              <w:rPr>
                <w:b/>
                <w:bCs/>
                <w:color w:val="006847"/>
                <w:sz w:val="22"/>
                <w:szCs w:val="22"/>
              </w:rPr>
              <w:t>2.4M</w:t>
            </w:r>
          </w:p>
          <w:p w14:paraId="1E653576" w14:textId="77777777" w:rsidR="002F0479" w:rsidRDefault="00F91CDC">
            <w:pPr>
              <w:spacing w:after="60"/>
              <w:jc w:val="center"/>
            </w:pPr>
            <w:r>
              <w:rPr>
                <w:color w:val="0A8A5C"/>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2BC0B122" w14:textId="77777777" w:rsidR="002F0479" w:rsidRDefault="00F91CDC">
            <w:pPr>
              <w:spacing w:after="60"/>
              <w:jc w:val="center"/>
            </w:pPr>
            <w:r>
              <w:rPr>
                <w:b/>
                <w:bCs/>
                <w:color w:val="006847"/>
                <w:sz w:val="22"/>
                <w:szCs w:val="22"/>
              </w:rPr>
              <w:t>$536B MXN</w:t>
            </w:r>
          </w:p>
          <w:p w14:paraId="1A5820D9" w14:textId="77777777" w:rsidR="002F0479" w:rsidRDefault="00F91CDC">
            <w:pPr>
              <w:spacing w:after="60"/>
              <w:jc w:val="center"/>
            </w:pPr>
            <w:r>
              <w:rPr>
                <w:color w:val="0A8A5C"/>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1F0E0DA" w14:textId="77777777" w:rsidR="002F0479" w:rsidRDefault="00F91CDC">
            <w:pPr>
              <w:spacing w:after="60"/>
              <w:jc w:val="center"/>
            </w:pPr>
            <w:r>
              <w:rPr>
                <w:b/>
                <w:bCs/>
                <w:color w:val="006847"/>
                <w:sz w:val="22"/>
                <w:szCs w:val="22"/>
              </w:rPr>
              <w:t>$223K MXN</w:t>
            </w:r>
          </w:p>
          <w:p w14:paraId="50EED1A1" w14:textId="77777777" w:rsidR="002F0479" w:rsidRDefault="00F91CDC">
            <w:pPr>
              <w:spacing w:after="60"/>
              <w:jc w:val="center"/>
            </w:pPr>
            <w:r>
              <w:rPr>
                <w:color w:val="0A8A5C"/>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74ECDD6F" w14:textId="77777777" w:rsidR="002F0479" w:rsidRDefault="00F91CDC">
            <w:pPr>
              <w:spacing w:after="60"/>
              <w:jc w:val="center"/>
            </w:pPr>
            <w:r>
              <w:rPr>
                <w:b/>
                <w:bCs/>
                <w:color w:val="006847"/>
                <w:sz w:val="22"/>
                <w:szCs w:val="22"/>
              </w:rPr>
              <w:t>+1.3% 2024</w:t>
            </w:r>
          </w:p>
          <w:p w14:paraId="3DF7E442" w14:textId="77777777" w:rsidR="002F0479" w:rsidRDefault="00F91CDC">
            <w:pPr>
              <w:spacing w:after="60"/>
              <w:jc w:val="center"/>
            </w:pPr>
            <w:r>
              <w:rPr>
                <w:color w:val="0A8A5C"/>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69FC9868" w14:textId="77777777" w:rsidR="002F0479" w:rsidRDefault="00F91CDC">
            <w:pPr>
              <w:spacing w:after="60"/>
              <w:jc w:val="center"/>
            </w:pPr>
            <w:r>
              <w:rPr>
                <w:b/>
                <w:bCs/>
                <w:color w:val="006847"/>
                <w:sz w:val="22"/>
                <w:szCs w:val="22"/>
              </w:rPr>
              <w:t>1.6%</w:t>
            </w:r>
          </w:p>
          <w:p w14:paraId="1A6FC538" w14:textId="77777777" w:rsidR="002F0479" w:rsidRDefault="00F91CDC">
            <w:pPr>
              <w:spacing w:after="60"/>
              <w:jc w:val="center"/>
            </w:pPr>
            <w:r>
              <w:rPr>
                <w:color w:val="0A8A5C"/>
                <w:sz w:val="15"/>
                <w:szCs w:val="15"/>
              </w:rPr>
              <w:t xml:space="preserve">Part. PIB </w:t>
            </w:r>
            <w:proofErr w:type="spellStart"/>
            <w:r>
              <w:rPr>
                <w:color w:val="0A8A5C"/>
                <w:sz w:val="15"/>
                <w:szCs w:val="15"/>
              </w:rPr>
              <w:t>nac</w:t>
            </w:r>
            <w:proofErr w:type="spellEnd"/>
            <w:r>
              <w:rPr>
                <w:color w:val="0A8A5C"/>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CEDBD59" w14:textId="77777777" w:rsidR="002F0479" w:rsidRDefault="00F91CDC">
            <w:pPr>
              <w:spacing w:after="60"/>
              <w:jc w:val="center"/>
            </w:pPr>
            <w:r>
              <w:rPr>
                <w:b/>
                <w:bCs/>
                <w:color w:val="006847"/>
                <w:sz w:val="22"/>
                <w:szCs w:val="22"/>
              </w:rPr>
              <w:t>77%</w:t>
            </w:r>
          </w:p>
          <w:p w14:paraId="5785EE86" w14:textId="77777777" w:rsidR="002F0479" w:rsidRDefault="00F91CDC">
            <w:pPr>
              <w:spacing w:after="60"/>
              <w:jc w:val="center"/>
            </w:pPr>
            <w:r>
              <w:rPr>
                <w:color w:val="0A8A5C"/>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81C79CC" w14:textId="77777777" w:rsidR="002F0479" w:rsidRDefault="00F91CDC">
            <w:pPr>
              <w:spacing w:after="60"/>
              <w:jc w:val="center"/>
            </w:pPr>
            <w:r>
              <w:rPr>
                <w:b/>
                <w:bCs/>
                <w:color w:val="006847"/>
                <w:sz w:val="22"/>
                <w:szCs w:val="22"/>
              </w:rPr>
              <w:t>#5 nacional</w:t>
            </w:r>
          </w:p>
          <w:p w14:paraId="07796F43" w14:textId="77777777" w:rsidR="002F0479" w:rsidRDefault="00F91CDC">
            <w:pPr>
              <w:spacing w:after="60"/>
              <w:jc w:val="center"/>
            </w:pPr>
            <w:r>
              <w:rPr>
                <w:color w:val="0A8A5C"/>
                <w:sz w:val="15"/>
                <w:szCs w:val="15"/>
              </w:rPr>
              <w:t xml:space="preserve">Franquicias </w:t>
            </w:r>
            <w:proofErr w:type="spellStart"/>
            <w:r>
              <w:rPr>
                <w:color w:val="0A8A5C"/>
                <w:sz w:val="15"/>
                <w:szCs w:val="15"/>
              </w:rPr>
              <w:t>rank</w:t>
            </w:r>
            <w:proofErr w:type="spellEnd"/>
          </w:p>
        </w:tc>
      </w:tr>
      <w:tr w:rsidR="002F0479" w14:paraId="27810EB2"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2B8B13C9" w14:textId="77777777" w:rsidR="002F0479" w:rsidRDefault="00F91CDC">
            <w:pPr>
              <w:spacing w:after="80"/>
            </w:pPr>
            <w:proofErr w:type="gramStart"/>
            <w:r>
              <w:rPr>
                <w:b/>
                <w:bCs/>
                <w:color w:val="006847"/>
                <w:sz w:val="19"/>
                <w:szCs w:val="19"/>
              </w:rPr>
              <w:t>✅</w:t>
            </w:r>
            <w:r>
              <w:rPr>
                <w:b/>
                <w:bCs/>
                <w:color w:val="006847"/>
                <w:sz w:val="19"/>
                <w:szCs w:val="19"/>
              </w:rPr>
              <w:t xml:space="preserve">  Fortalezas</w:t>
            </w:r>
            <w:proofErr w:type="gramEnd"/>
            <w:r>
              <w:rPr>
                <w:b/>
                <w:bCs/>
                <w:color w:val="006847"/>
                <w:sz w:val="19"/>
                <w:szCs w:val="19"/>
              </w:rPr>
              <w:t xml:space="preserve"> para franquicias</w:t>
            </w:r>
          </w:p>
          <w:p w14:paraId="1182CF14" w14:textId="77777777" w:rsidR="002F0479" w:rsidRDefault="00F91CDC">
            <w:pPr>
              <w:spacing w:after="40"/>
            </w:pPr>
            <w:r>
              <w:rPr>
                <w:color w:val="1A1A1A"/>
                <w:sz w:val="18"/>
                <w:szCs w:val="18"/>
              </w:rPr>
              <w:t>• PIB per cápita de $223K — el más alto del Bajío y 5° del país</w:t>
            </w:r>
          </w:p>
          <w:p w14:paraId="624EE990" w14:textId="77777777" w:rsidR="002F0479" w:rsidRDefault="00F91CDC">
            <w:pPr>
              <w:spacing w:after="40"/>
            </w:pPr>
            <w:r>
              <w:rPr>
                <w:color w:val="1A1A1A"/>
                <w:sz w:val="18"/>
                <w:szCs w:val="18"/>
              </w:rPr>
              <w:t>• Servicios profesionales crecieron 28.4% en 2024 — nueva clase media de alta calificación</w:t>
            </w:r>
          </w:p>
          <w:p w14:paraId="0863151A" w14:textId="77777777" w:rsidR="002F0479" w:rsidRDefault="00F91CDC">
            <w:pPr>
              <w:spacing w:after="40"/>
            </w:pPr>
            <w:r>
              <w:rPr>
                <w:color w:val="1A1A1A"/>
                <w:sz w:val="18"/>
                <w:szCs w:val="18"/>
              </w:rPr>
              <w:t xml:space="preserve">• </w:t>
            </w:r>
            <w:proofErr w:type="gramStart"/>
            <w:r>
              <w:rPr>
                <w:color w:val="1A1A1A"/>
                <w:sz w:val="18"/>
                <w:szCs w:val="18"/>
              </w:rPr>
              <w:t>Hub</w:t>
            </w:r>
            <w:proofErr w:type="gramEnd"/>
            <w:r>
              <w:rPr>
                <w:color w:val="1A1A1A"/>
                <w:sz w:val="18"/>
                <w:szCs w:val="18"/>
              </w:rPr>
              <w:t xml:space="preserve"> aeroespacial y automotriz — Toyota, Bombardier, Kia generan empleo de alto ingreso</w:t>
            </w:r>
          </w:p>
          <w:p w14:paraId="5C2D4D7A" w14:textId="77777777" w:rsidR="002F0479" w:rsidRDefault="00F91CDC">
            <w:pPr>
              <w:spacing w:after="40"/>
            </w:pPr>
            <w:r>
              <w:rPr>
                <w:color w:val="1A1A1A"/>
                <w:sz w:val="18"/>
                <w:szCs w:val="18"/>
              </w:rPr>
              <w:t>• 320+ marcas de franquicia activas con 1,000+ unidades — mercado sofisticado</w:t>
            </w:r>
          </w:p>
          <w:p w14:paraId="510222A7" w14:textId="77777777" w:rsidR="002F0479" w:rsidRDefault="00F91CDC">
            <w:pPr>
              <w:spacing w:after="40"/>
            </w:pPr>
            <w:r>
              <w:rPr>
                <w:color w:val="1A1A1A"/>
                <w:sz w:val="18"/>
                <w:szCs w:val="18"/>
              </w:rPr>
              <w:t>• Economía diversificada: manufactura + servicios + logística + turismo colonial</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59F838A2"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22A18222" w14:textId="77777777" w:rsidR="002F0479" w:rsidRDefault="00F91CDC">
            <w:pPr>
              <w:spacing w:after="40"/>
            </w:pPr>
            <w:r>
              <w:rPr>
                <w:color w:val="1A1A1A"/>
                <w:sz w:val="18"/>
                <w:szCs w:val="18"/>
              </w:rPr>
              <w:t>• Mercado más pequeño que CDMX/NL/Jalisco (2.4M hab.)</w:t>
            </w:r>
          </w:p>
          <w:p w14:paraId="290A1FAE" w14:textId="77777777" w:rsidR="002F0479" w:rsidRDefault="00F91CDC">
            <w:pPr>
              <w:spacing w:after="40"/>
            </w:pPr>
            <w:r>
              <w:rPr>
                <w:color w:val="1A1A1A"/>
                <w:sz w:val="18"/>
                <w:szCs w:val="18"/>
              </w:rPr>
              <w:t>• Saturación creciente en formatos populares (café, QSR) en centros comerciales</w:t>
            </w:r>
          </w:p>
          <w:p w14:paraId="046E1B13" w14:textId="77777777" w:rsidR="002F0479" w:rsidRDefault="002F0479">
            <w:pPr>
              <w:spacing w:after="60"/>
            </w:pPr>
          </w:p>
          <w:p w14:paraId="0F11589C" w14:textId="77777777" w:rsidR="002F0479" w:rsidRDefault="00F91CDC">
            <w:pPr>
              <w:spacing w:after="60"/>
            </w:pPr>
            <w:r>
              <w:rPr>
                <w:color w:val="888888"/>
                <w:sz w:val="17"/>
                <w:szCs w:val="17"/>
              </w:rPr>
              <w:t xml:space="preserve">Sectores dominantes: </w:t>
            </w:r>
            <w:proofErr w:type="spellStart"/>
            <w:r>
              <w:rPr>
                <w:color w:val="888888"/>
                <w:sz w:val="17"/>
                <w:szCs w:val="17"/>
              </w:rPr>
              <w:t>Aerospace</w:t>
            </w:r>
            <w:proofErr w:type="spellEnd"/>
            <w:r>
              <w:rPr>
                <w:color w:val="888888"/>
                <w:sz w:val="17"/>
                <w:szCs w:val="17"/>
              </w:rPr>
              <w:t>, automotriz, servicios profesionales, QSR premium</w:t>
            </w:r>
          </w:p>
        </w:tc>
      </w:tr>
    </w:tbl>
    <w:p w14:paraId="1D1D9B15"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51CB9D35" w14:textId="77777777">
        <w:tblPrEx>
          <w:tblCellMar>
            <w:top w:w="0" w:type="dxa"/>
            <w:bottom w:w="0" w:type="dxa"/>
          </w:tblCellMar>
        </w:tblPrEx>
        <w:trPr>
          <w:gridBefore w:val="1"/>
          <w:wBefore w:w="9" w:type="dxa"/>
        </w:trPr>
        <w:tc>
          <w:tcPr>
            <w:tcW w:w="7040" w:type="dxa"/>
            <w:gridSpan w:val="7"/>
            <w:tcBorders>
              <w:top w:val="single" w:sz="8" w:space="0" w:color="0A8A5C"/>
              <w:left w:val="single" w:sz="8" w:space="0" w:color="0A8A5C"/>
              <w:bottom w:val="single" w:sz="2" w:space="0" w:color="006847"/>
              <w:right w:val="none" w:sz="0" w:space="0" w:color="FFFFFF"/>
            </w:tcBorders>
            <w:shd w:val="clear" w:color="auto" w:fill="0A8A5C"/>
            <w:tcMar>
              <w:top w:w="120" w:type="dxa"/>
              <w:left w:w="220" w:type="dxa"/>
              <w:bottom w:w="120" w:type="dxa"/>
              <w:right w:w="100" w:type="dxa"/>
            </w:tcMar>
          </w:tcPr>
          <w:p w14:paraId="13D334FF" w14:textId="77777777" w:rsidR="002F0479" w:rsidRDefault="00F91CDC">
            <w:pPr>
              <w:spacing w:after="60"/>
            </w:pPr>
            <w:proofErr w:type="gramStart"/>
            <w:r>
              <w:rPr>
                <w:b/>
                <w:bCs/>
                <w:color w:val="FFFFFF"/>
                <w:sz w:val="32"/>
                <w:szCs w:val="32"/>
              </w:rPr>
              <w:t xml:space="preserve">05  </w:t>
            </w:r>
            <w:r>
              <w:rPr>
                <w:b/>
                <w:bCs/>
                <w:color w:val="FFFFFF"/>
                <w:sz w:val="32"/>
                <w:szCs w:val="32"/>
              </w:rPr>
              <w:t>🏘</w:t>
            </w:r>
            <w:r>
              <w:rPr>
                <w:b/>
                <w:bCs/>
                <w:color w:val="FFFFFF"/>
                <w:sz w:val="32"/>
                <w:szCs w:val="32"/>
              </w:rPr>
              <w:t>️</w:t>
            </w:r>
            <w:r>
              <w:rPr>
                <w:b/>
                <w:bCs/>
                <w:color w:val="FFFFFF"/>
                <w:sz w:val="32"/>
                <w:szCs w:val="32"/>
              </w:rPr>
              <w:t xml:space="preserve">  ESTADO</w:t>
            </w:r>
            <w:proofErr w:type="gramEnd"/>
            <w:r>
              <w:rPr>
                <w:b/>
                <w:bCs/>
                <w:color w:val="FFFFFF"/>
                <w:sz w:val="32"/>
                <w:szCs w:val="32"/>
              </w:rPr>
              <w:t xml:space="preserve"> DE MÉXICO</w:t>
            </w:r>
          </w:p>
          <w:p w14:paraId="28A4CF3D" w14:textId="77777777" w:rsidR="002F0479" w:rsidRDefault="00F91CDC">
            <w:pPr>
              <w:spacing w:after="60"/>
            </w:pPr>
            <w:r>
              <w:rPr>
                <w:color w:val="CCEECC"/>
                <w:sz w:val="18"/>
                <w:szCs w:val="18"/>
              </w:rPr>
              <w:t>17.6M habitantes — el estado más poblado del país y extensión natural de CDMX</w:t>
            </w:r>
          </w:p>
        </w:tc>
        <w:tc>
          <w:tcPr>
            <w:tcW w:w="2800" w:type="dxa"/>
            <w:gridSpan w:val="3"/>
            <w:tcBorders>
              <w:top w:val="single" w:sz="8" w:space="0" w:color="0A8A5C"/>
              <w:left w:val="none" w:sz="0" w:space="0" w:color="FFFFFF"/>
              <w:bottom w:val="single" w:sz="2" w:space="0" w:color="006847"/>
              <w:right w:val="single" w:sz="8" w:space="0" w:color="0A8A5C"/>
            </w:tcBorders>
            <w:shd w:val="clear" w:color="auto" w:fill="006847"/>
            <w:tcMar>
              <w:top w:w="120" w:type="dxa"/>
              <w:left w:w="100" w:type="dxa"/>
              <w:bottom w:w="120" w:type="dxa"/>
              <w:right w:w="220" w:type="dxa"/>
            </w:tcMar>
          </w:tcPr>
          <w:p w14:paraId="55AF1E44" w14:textId="77777777" w:rsidR="002F0479" w:rsidRDefault="00F91CDC">
            <w:pPr>
              <w:spacing w:after="60"/>
              <w:jc w:val="right"/>
            </w:pPr>
            <w:r>
              <w:rPr>
                <w:color w:val="AADDBB"/>
                <w:sz w:val="18"/>
                <w:szCs w:val="18"/>
              </w:rPr>
              <w:t>Centro</w:t>
            </w:r>
          </w:p>
          <w:p w14:paraId="3A28FF01" w14:textId="77777777" w:rsidR="002F0479" w:rsidRDefault="00F91CDC">
            <w:pPr>
              <w:spacing w:after="60"/>
              <w:jc w:val="right"/>
            </w:pPr>
            <w:r>
              <w:rPr>
                <w:b/>
                <w:bCs/>
                <w:color w:val="C8A951"/>
              </w:rPr>
              <w:t>ENTRADA ESTRATÉGICA</w:t>
            </w:r>
          </w:p>
        </w:tc>
      </w:tr>
      <w:tr w:rsidR="002F0479" w14:paraId="782B3F34"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0B5ADDE9" w14:textId="77777777" w:rsidR="002F0479" w:rsidRDefault="00F91CDC">
            <w:pPr>
              <w:spacing w:after="60"/>
              <w:jc w:val="center"/>
            </w:pPr>
            <w:r>
              <w:rPr>
                <w:b/>
                <w:bCs/>
                <w:color w:val="006847"/>
                <w:sz w:val="22"/>
                <w:szCs w:val="22"/>
              </w:rPr>
              <w:t>17.6M</w:t>
            </w:r>
          </w:p>
          <w:p w14:paraId="37FFFD73" w14:textId="77777777" w:rsidR="002F0479" w:rsidRDefault="00F91CDC">
            <w:pPr>
              <w:spacing w:after="60"/>
              <w:jc w:val="center"/>
            </w:pPr>
            <w:r>
              <w:rPr>
                <w:color w:val="0A8A5C"/>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72AAFB64" w14:textId="77777777" w:rsidR="002F0479" w:rsidRDefault="00F91CDC">
            <w:pPr>
              <w:spacing w:after="60"/>
              <w:jc w:val="center"/>
            </w:pPr>
            <w:r>
              <w:rPr>
                <w:b/>
                <w:bCs/>
                <w:color w:val="006847"/>
                <w:sz w:val="22"/>
                <w:szCs w:val="22"/>
              </w:rPr>
              <w:t>$3.05T MXN</w:t>
            </w:r>
          </w:p>
          <w:p w14:paraId="247B2AA2" w14:textId="77777777" w:rsidR="002F0479" w:rsidRDefault="00F91CDC">
            <w:pPr>
              <w:spacing w:after="60"/>
              <w:jc w:val="center"/>
            </w:pPr>
            <w:r>
              <w:rPr>
                <w:color w:val="0A8A5C"/>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241F53B5" w14:textId="77777777" w:rsidR="002F0479" w:rsidRDefault="00F91CDC">
            <w:pPr>
              <w:spacing w:after="60"/>
              <w:jc w:val="center"/>
            </w:pPr>
            <w:r>
              <w:rPr>
                <w:b/>
                <w:bCs/>
                <w:color w:val="006847"/>
                <w:sz w:val="22"/>
                <w:szCs w:val="22"/>
              </w:rPr>
              <w:t>$173K MXN</w:t>
            </w:r>
          </w:p>
          <w:p w14:paraId="60DB0BD6" w14:textId="77777777" w:rsidR="002F0479" w:rsidRDefault="00F91CDC">
            <w:pPr>
              <w:spacing w:after="60"/>
              <w:jc w:val="center"/>
            </w:pPr>
            <w:r>
              <w:rPr>
                <w:color w:val="0A8A5C"/>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4E61FCB7" w14:textId="77777777" w:rsidR="002F0479" w:rsidRDefault="00F91CDC">
            <w:pPr>
              <w:spacing w:after="60"/>
              <w:jc w:val="center"/>
            </w:pPr>
            <w:r>
              <w:rPr>
                <w:b/>
                <w:bCs/>
                <w:color w:val="006847"/>
                <w:sz w:val="22"/>
                <w:szCs w:val="22"/>
              </w:rPr>
              <w:t>+1.0% 2024</w:t>
            </w:r>
          </w:p>
          <w:p w14:paraId="2028C882" w14:textId="77777777" w:rsidR="002F0479" w:rsidRDefault="00F91CDC">
            <w:pPr>
              <w:spacing w:after="60"/>
              <w:jc w:val="center"/>
            </w:pPr>
            <w:r>
              <w:rPr>
                <w:color w:val="0A8A5C"/>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57A0D667" w14:textId="77777777" w:rsidR="002F0479" w:rsidRDefault="00F91CDC">
            <w:pPr>
              <w:spacing w:after="60"/>
              <w:jc w:val="center"/>
            </w:pPr>
            <w:r>
              <w:rPr>
                <w:b/>
                <w:bCs/>
                <w:color w:val="006847"/>
                <w:sz w:val="22"/>
                <w:szCs w:val="22"/>
              </w:rPr>
              <w:t>9.1%</w:t>
            </w:r>
          </w:p>
          <w:p w14:paraId="504E0994" w14:textId="77777777" w:rsidR="002F0479" w:rsidRDefault="00F91CDC">
            <w:pPr>
              <w:spacing w:after="60"/>
              <w:jc w:val="center"/>
            </w:pPr>
            <w:r>
              <w:rPr>
                <w:color w:val="0A8A5C"/>
                <w:sz w:val="15"/>
                <w:szCs w:val="15"/>
              </w:rPr>
              <w:t xml:space="preserve">Part. PIB </w:t>
            </w:r>
            <w:proofErr w:type="spellStart"/>
            <w:r>
              <w:rPr>
                <w:color w:val="0A8A5C"/>
                <w:sz w:val="15"/>
                <w:szCs w:val="15"/>
              </w:rPr>
              <w:t>nac</w:t>
            </w:r>
            <w:proofErr w:type="spellEnd"/>
            <w:r>
              <w:rPr>
                <w:color w:val="0A8A5C"/>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5CD25CA3" w14:textId="77777777" w:rsidR="002F0479" w:rsidRDefault="00F91CDC">
            <w:pPr>
              <w:spacing w:after="60"/>
              <w:jc w:val="center"/>
            </w:pPr>
            <w:r>
              <w:rPr>
                <w:b/>
                <w:bCs/>
                <w:color w:val="006847"/>
                <w:sz w:val="22"/>
                <w:szCs w:val="22"/>
              </w:rPr>
              <w:t>87%</w:t>
            </w:r>
          </w:p>
          <w:p w14:paraId="0D38CC4F" w14:textId="77777777" w:rsidR="002F0479" w:rsidRDefault="00F91CDC">
            <w:pPr>
              <w:spacing w:after="60"/>
              <w:jc w:val="center"/>
            </w:pPr>
            <w:r>
              <w:rPr>
                <w:color w:val="0A8A5C"/>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6F7F1"/>
            <w:tcMar>
              <w:top w:w="80" w:type="dxa"/>
              <w:left w:w="80" w:type="dxa"/>
              <w:bottom w:w="80" w:type="dxa"/>
              <w:right w:w="80" w:type="dxa"/>
            </w:tcMar>
          </w:tcPr>
          <w:p w14:paraId="5702A62D" w14:textId="77777777" w:rsidR="002F0479" w:rsidRDefault="00F91CDC">
            <w:pPr>
              <w:spacing w:after="60"/>
              <w:jc w:val="center"/>
            </w:pPr>
            <w:r>
              <w:rPr>
                <w:b/>
                <w:bCs/>
                <w:color w:val="006847"/>
                <w:sz w:val="22"/>
                <w:szCs w:val="22"/>
              </w:rPr>
              <w:t>#2 zona metro</w:t>
            </w:r>
          </w:p>
          <w:p w14:paraId="1BADDE06" w14:textId="77777777" w:rsidR="002F0479" w:rsidRDefault="00F91CDC">
            <w:pPr>
              <w:spacing w:after="60"/>
              <w:jc w:val="center"/>
            </w:pPr>
            <w:r>
              <w:rPr>
                <w:color w:val="0A8A5C"/>
                <w:sz w:val="15"/>
                <w:szCs w:val="15"/>
              </w:rPr>
              <w:t xml:space="preserve">Franquicias </w:t>
            </w:r>
            <w:proofErr w:type="spellStart"/>
            <w:r>
              <w:rPr>
                <w:color w:val="0A8A5C"/>
                <w:sz w:val="15"/>
                <w:szCs w:val="15"/>
              </w:rPr>
              <w:t>rank</w:t>
            </w:r>
            <w:proofErr w:type="spellEnd"/>
          </w:p>
        </w:tc>
      </w:tr>
      <w:tr w:rsidR="002F0479" w14:paraId="7B5B48A4"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2E24A27B" w14:textId="77777777" w:rsidR="002F0479" w:rsidRDefault="00F91CDC">
            <w:pPr>
              <w:spacing w:after="80"/>
            </w:pPr>
            <w:proofErr w:type="gramStart"/>
            <w:r>
              <w:rPr>
                <w:b/>
                <w:bCs/>
                <w:color w:val="006847"/>
                <w:sz w:val="19"/>
                <w:szCs w:val="19"/>
              </w:rPr>
              <w:t>✅</w:t>
            </w:r>
            <w:r>
              <w:rPr>
                <w:b/>
                <w:bCs/>
                <w:color w:val="006847"/>
                <w:sz w:val="19"/>
                <w:szCs w:val="19"/>
              </w:rPr>
              <w:t xml:space="preserve">  Fortalezas</w:t>
            </w:r>
            <w:proofErr w:type="gramEnd"/>
            <w:r>
              <w:rPr>
                <w:b/>
                <w:bCs/>
                <w:color w:val="006847"/>
                <w:sz w:val="19"/>
                <w:szCs w:val="19"/>
              </w:rPr>
              <w:t xml:space="preserve"> para franquicias</w:t>
            </w:r>
          </w:p>
          <w:p w14:paraId="4E7A146F" w14:textId="77777777" w:rsidR="002F0479" w:rsidRDefault="00F91CDC">
            <w:pPr>
              <w:spacing w:after="40"/>
            </w:pPr>
            <w:r>
              <w:rPr>
                <w:color w:val="1A1A1A"/>
                <w:sz w:val="18"/>
                <w:szCs w:val="18"/>
              </w:rPr>
              <w:t>• 17.6M habitantes — el estado más poblado de México en su conjunto</w:t>
            </w:r>
          </w:p>
          <w:p w14:paraId="3C6ED8AA" w14:textId="77777777" w:rsidR="002F0479" w:rsidRDefault="00F91CDC">
            <w:pPr>
              <w:spacing w:after="40"/>
            </w:pPr>
            <w:r>
              <w:rPr>
                <w:color w:val="1A1A1A"/>
                <w:sz w:val="18"/>
                <w:szCs w:val="18"/>
              </w:rPr>
              <w:t>• Zona conurbada con CDMX — continuo urbano de 26M+ personas</w:t>
            </w:r>
          </w:p>
          <w:p w14:paraId="037AD2A5" w14:textId="77777777" w:rsidR="002F0479" w:rsidRDefault="00F91CDC">
            <w:pPr>
              <w:spacing w:after="40"/>
            </w:pPr>
            <w:r>
              <w:rPr>
                <w:color w:val="1A1A1A"/>
                <w:sz w:val="18"/>
                <w:szCs w:val="18"/>
              </w:rPr>
              <w:t>• 9.1% del PIB nacional — segunda economía estatal</w:t>
            </w:r>
          </w:p>
          <w:p w14:paraId="19EFB21A" w14:textId="77777777" w:rsidR="002F0479" w:rsidRDefault="00F91CDC">
            <w:pPr>
              <w:spacing w:after="40"/>
            </w:pPr>
            <w:r>
              <w:rPr>
                <w:color w:val="1A1A1A"/>
                <w:sz w:val="18"/>
                <w:szCs w:val="18"/>
              </w:rPr>
              <w:t>• Múltiples centros comerciales de gran formato (Metepec, Satélite, Interlomas)</w:t>
            </w:r>
          </w:p>
          <w:p w14:paraId="1B903EBA" w14:textId="77777777" w:rsidR="002F0479" w:rsidRDefault="00F91CDC">
            <w:pPr>
              <w:spacing w:after="40"/>
            </w:pPr>
            <w:r>
              <w:rPr>
                <w:color w:val="1A1A1A"/>
                <w:sz w:val="18"/>
                <w:szCs w:val="18"/>
              </w:rPr>
              <w:t>• Mercado de clase media muy amplio con alto consumo en plazas y corredores</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07C330A7"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662E2A4B" w14:textId="77777777" w:rsidR="002F0479" w:rsidRDefault="00F91CDC">
            <w:pPr>
              <w:spacing w:after="40"/>
            </w:pPr>
            <w:r>
              <w:rPr>
                <w:color w:val="1A1A1A"/>
                <w:sz w:val="18"/>
                <w:szCs w:val="18"/>
              </w:rPr>
              <w:t>• Alta heterogeneidad socioeconómica entre municipios — segmentación fina es necesaria</w:t>
            </w:r>
          </w:p>
          <w:p w14:paraId="14195EDC" w14:textId="77777777" w:rsidR="002F0479" w:rsidRDefault="00F91CDC">
            <w:pPr>
              <w:spacing w:after="40"/>
            </w:pPr>
            <w:r>
              <w:rPr>
                <w:color w:val="1A1A1A"/>
                <w:sz w:val="18"/>
                <w:szCs w:val="18"/>
              </w:rPr>
              <w:t>• Algunos municipios con problemas de inseguridad que afectan la selección de ubicaciones</w:t>
            </w:r>
          </w:p>
          <w:p w14:paraId="2C58C8B5" w14:textId="77777777" w:rsidR="002F0479" w:rsidRDefault="002F0479">
            <w:pPr>
              <w:spacing w:after="60"/>
            </w:pPr>
          </w:p>
          <w:p w14:paraId="651896BA" w14:textId="77777777" w:rsidR="002F0479" w:rsidRDefault="00F91CDC">
            <w:pPr>
              <w:spacing w:after="60"/>
            </w:pPr>
            <w:r>
              <w:rPr>
                <w:color w:val="888888"/>
                <w:sz w:val="17"/>
                <w:szCs w:val="17"/>
              </w:rPr>
              <w:t>Sectores dominantes: Manufactura, comercio, servicios al consumidor</w:t>
            </w:r>
          </w:p>
        </w:tc>
      </w:tr>
    </w:tbl>
    <w:p w14:paraId="77FEAB11" w14:textId="77777777" w:rsidR="002F0479" w:rsidRDefault="002F0479">
      <w:pPr>
        <w:spacing w:after="200"/>
      </w:pPr>
    </w:p>
    <w:p w14:paraId="7FF5B62A" w14:textId="77777777" w:rsidR="002F0479" w:rsidRDefault="00F91CDC">
      <w:r>
        <w:br w:type="page"/>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5A06C374"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0A8A5C"/>
            <w:tcMar>
              <w:top w:w="200" w:type="dxa"/>
              <w:left w:w="360" w:type="dxa"/>
              <w:bottom w:w="200" w:type="dxa"/>
              <w:right w:w="360" w:type="dxa"/>
            </w:tcMar>
          </w:tcPr>
          <w:p w14:paraId="105A675E" w14:textId="77777777" w:rsidR="002F0479" w:rsidRDefault="00F91CDC">
            <w:pPr>
              <w:spacing w:after="60"/>
              <w:jc w:val="center"/>
            </w:pPr>
            <w:proofErr w:type="gramStart"/>
            <w:r>
              <w:rPr>
                <w:b/>
                <w:bCs/>
                <w:color w:val="FFFFFF"/>
                <w:sz w:val="34"/>
                <w:szCs w:val="34"/>
              </w:rPr>
              <w:t>🔵</w:t>
            </w:r>
            <w:r>
              <w:rPr>
                <w:b/>
                <w:bCs/>
                <w:color w:val="FFFFFF"/>
                <w:sz w:val="34"/>
                <w:szCs w:val="34"/>
              </w:rPr>
              <w:t xml:space="preserve">  SECCIÓN</w:t>
            </w:r>
            <w:proofErr w:type="gramEnd"/>
            <w:r>
              <w:rPr>
                <w:b/>
                <w:bCs/>
                <w:color w:val="FFFFFF"/>
                <w:sz w:val="34"/>
                <w:szCs w:val="34"/>
              </w:rPr>
              <w:t xml:space="preserve"> 2 — MERCADOS PRIORITARIOS</w:t>
            </w:r>
          </w:p>
          <w:p w14:paraId="773C293B" w14:textId="77777777" w:rsidR="002F0479" w:rsidRDefault="00F91CDC">
            <w:pPr>
              <w:spacing w:after="60"/>
              <w:jc w:val="center"/>
            </w:pPr>
            <w:r>
              <w:rPr>
                <w:color w:val="DDFFEE"/>
              </w:rPr>
              <w:t>Alta oportunidad con características específicas — entrada recomendada con estrategia clara</w:t>
            </w:r>
          </w:p>
        </w:tc>
      </w:tr>
    </w:tbl>
    <w:p w14:paraId="50851F44" w14:textId="77777777" w:rsidR="002F0479" w:rsidRDefault="002F0479">
      <w:pPr>
        <w:spacing w:after="6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259BCF09"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1E0D63A6" w14:textId="77777777" w:rsidR="002F0479" w:rsidRDefault="00F91CDC">
            <w:pPr>
              <w:spacing w:after="60"/>
            </w:pPr>
            <w:proofErr w:type="gramStart"/>
            <w:r>
              <w:rPr>
                <w:b/>
                <w:bCs/>
                <w:color w:val="FFFFFF"/>
                <w:sz w:val="32"/>
                <w:szCs w:val="32"/>
              </w:rPr>
              <w:t xml:space="preserve">01  </w:t>
            </w:r>
            <w:r>
              <w:rPr>
                <w:b/>
                <w:bCs/>
                <w:color w:val="FFFFFF"/>
                <w:sz w:val="32"/>
                <w:szCs w:val="32"/>
              </w:rPr>
              <w:t>🏔</w:t>
            </w:r>
            <w:r>
              <w:rPr>
                <w:b/>
                <w:bCs/>
                <w:color w:val="FFFFFF"/>
                <w:sz w:val="32"/>
                <w:szCs w:val="32"/>
              </w:rPr>
              <w:t>️</w:t>
            </w:r>
            <w:r>
              <w:rPr>
                <w:b/>
                <w:bCs/>
                <w:color w:val="FFFFFF"/>
                <w:sz w:val="32"/>
                <w:szCs w:val="32"/>
              </w:rPr>
              <w:t xml:space="preserve">  GUANAJUATO</w:t>
            </w:r>
            <w:proofErr w:type="gramEnd"/>
          </w:p>
          <w:p w14:paraId="02B49905" w14:textId="77777777" w:rsidR="002F0479" w:rsidRDefault="00F91CDC">
            <w:pPr>
              <w:spacing w:after="60"/>
            </w:pPr>
            <w:r>
              <w:rPr>
                <w:color w:val="CCEECC"/>
                <w:sz w:val="18"/>
                <w:szCs w:val="18"/>
              </w:rPr>
              <w:t>4° crecimiento más alto del país en 2024 — corazón industrial y turístico del Bajío</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655F13C1" w14:textId="77777777" w:rsidR="002F0479" w:rsidRDefault="00F91CDC">
            <w:pPr>
              <w:spacing w:after="60"/>
              <w:jc w:val="right"/>
            </w:pPr>
            <w:r>
              <w:rPr>
                <w:color w:val="AADDBB"/>
                <w:sz w:val="18"/>
                <w:szCs w:val="18"/>
              </w:rPr>
              <w:t>Bajío</w:t>
            </w:r>
          </w:p>
          <w:p w14:paraId="0B85C323" w14:textId="77777777" w:rsidR="002F0479" w:rsidRDefault="00F91CDC">
            <w:pPr>
              <w:spacing w:after="60"/>
              <w:jc w:val="right"/>
            </w:pPr>
            <w:r>
              <w:rPr>
                <w:b/>
                <w:bCs/>
                <w:color w:val="C8A951"/>
              </w:rPr>
              <w:t>ENTRADA RECOMENDADA</w:t>
            </w:r>
          </w:p>
        </w:tc>
      </w:tr>
      <w:tr w:rsidR="002F0479" w14:paraId="7ED38FDF"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5626462" w14:textId="77777777" w:rsidR="002F0479" w:rsidRDefault="00F91CDC">
            <w:pPr>
              <w:spacing w:after="60"/>
              <w:jc w:val="center"/>
            </w:pPr>
            <w:r>
              <w:rPr>
                <w:b/>
                <w:bCs/>
                <w:color w:val="0A8A5C"/>
                <w:sz w:val="22"/>
                <w:szCs w:val="22"/>
              </w:rPr>
              <w:t>6.2M</w:t>
            </w:r>
          </w:p>
          <w:p w14:paraId="0AB1F4D2"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809E15F" w14:textId="77777777" w:rsidR="002F0479" w:rsidRDefault="00F91CDC">
            <w:pPr>
              <w:spacing w:after="60"/>
              <w:jc w:val="center"/>
            </w:pPr>
            <w:r>
              <w:rPr>
                <w:b/>
                <w:bCs/>
                <w:color w:val="0A8A5C"/>
                <w:sz w:val="22"/>
                <w:szCs w:val="22"/>
              </w:rPr>
              <w:t>$1.51T MXN</w:t>
            </w:r>
          </w:p>
          <w:p w14:paraId="5E17E57B"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5CB9612" w14:textId="77777777" w:rsidR="002F0479" w:rsidRDefault="00F91CDC">
            <w:pPr>
              <w:spacing w:after="60"/>
              <w:jc w:val="center"/>
            </w:pPr>
            <w:r>
              <w:rPr>
                <w:b/>
                <w:bCs/>
                <w:color w:val="0A8A5C"/>
                <w:sz w:val="22"/>
                <w:szCs w:val="22"/>
              </w:rPr>
              <w:t>$105K MXN</w:t>
            </w:r>
          </w:p>
          <w:p w14:paraId="7E490A13"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3147D6D" w14:textId="77777777" w:rsidR="002F0479" w:rsidRDefault="00F91CDC">
            <w:pPr>
              <w:spacing w:after="60"/>
              <w:jc w:val="center"/>
            </w:pPr>
            <w:r>
              <w:rPr>
                <w:b/>
                <w:bCs/>
                <w:color w:val="0A8A5C"/>
                <w:sz w:val="22"/>
                <w:szCs w:val="22"/>
              </w:rPr>
              <w:t>+4.0% 2024</w:t>
            </w:r>
          </w:p>
          <w:p w14:paraId="541CA89F"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A7DB66C" w14:textId="77777777" w:rsidR="002F0479" w:rsidRDefault="00F91CDC">
            <w:pPr>
              <w:spacing w:after="60"/>
              <w:jc w:val="center"/>
            </w:pPr>
            <w:r>
              <w:rPr>
                <w:b/>
                <w:bCs/>
                <w:color w:val="0A8A5C"/>
                <w:sz w:val="22"/>
                <w:szCs w:val="22"/>
              </w:rPr>
              <w:t>4.5%</w:t>
            </w:r>
          </w:p>
          <w:p w14:paraId="73CC4531"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E876195" w14:textId="77777777" w:rsidR="002F0479" w:rsidRDefault="00F91CDC">
            <w:pPr>
              <w:spacing w:after="60"/>
              <w:jc w:val="center"/>
            </w:pPr>
            <w:r>
              <w:rPr>
                <w:b/>
                <w:bCs/>
                <w:color w:val="0A8A5C"/>
                <w:sz w:val="22"/>
                <w:szCs w:val="22"/>
              </w:rPr>
              <w:t>74%</w:t>
            </w:r>
          </w:p>
          <w:p w14:paraId="2AB789D7"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E2FC88F" w14:textId="77777777" w:rsidR="002F0479" w:rsidRDefault="00F91CDC">
            <w:pPr>
              <w:spacing w:after="60"/>
              <w:jc w:val="center"/>
            </w:pPr>
            <w:r>
              <w:rPr>
                <w:b/>
                <w:bCs/>
                <w:color w:val="0A8A5C"/>
                <w:sz w:val="22"/>
                <w:szCs w:val="22"/>
              </w:rPr>
              <w:t>#6 nacional</w:t>
            </w:r>
          </w:p>
          <w:p w14:paraId="6A2DEC6A"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0F43EB74"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15435766"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537CA16C" w14:textId="77777777" w:rsidR="002F0479" w:rsidRDefault="00F91CDC">
            <w:pPr>
              <w:spacing w:after="40"/>
            </w:pPr>
            <w:r>
              <w:rPr>
                <w:color w:val="1A1A1A"/>
                <w:sz w:val="18"/>
                <w:szCs w:val="18"/>
              </w:rPr>
              <w:t>• 4.0% de crecimiento — el más alto entre los 10 estados más grandes del país</w:t>
            </w:r>
          </w:p>
          <w:p w14:paraId="6F497D01" w14:textId="77777777" w:rsidR="002F0479" w:rsidRDefault="00F91CDC">
            <w:pPr>
              <w:spacing w:after="40"/>
            </w:pPr>
            <w:r>
              <w:rPr>
                <w:color w:val="1A1A1A"/>
                <w:sz w:val="18"/>
                <w:szCs w:val="18"/>
              </w:rPr>
              <w:t>• 6° lugar nacional en franquicias con 280+ marcas y 1,200+ puntos de venta</w:t>
            </w:r>
          </w:p>
          <w:p w14:paraId="714D8838" w14:textId="77777777" w:rsidR="002F0479" w:rsidRDefault="00F91CDC">
            <w:pPr>
              <w:spacing w:after="40"/>
            </w:pPr>
            <w:r>
              <w:rPr>
                <w:color w:val="1A1A1A"/>
                <w:sz w:val="18"/>
                <w:szCs w:val="18"/>
              </w:rPr>
              <w:t>• León: capital del calzado y la manufactura con clase media muy activa</w:t>
            </w:r>
          </w:p>
          <w:p w14:paraId="466FCC19" w14:textId="77777777" w:rsidR="002F0479" w:rsidRDefault="00F91CDC">
            <w:pPr>
              <w:spacing w:after="40"/>
            </w:pPr>
            <w:r>
              <w:rPr>
                <w:color w:val="1A1A1A"/>
                <w:sz w:val="18"/>
                <w:szCs w:val="18"/>
              </w:rPr>
              <w:t>• Guanajuato capital: turismo cultural premium — turistas de alto gasto</w:t>
            </w:r>
          </w:p>
          <w:p w14:paraId="49F5A962" w14:textId="77777777" w:rsidR="002F0479" w:rsidRDefault="00F91CDC">
            <w:pPr>
              <w:spacing w:after="40"/>
            </w:pPr>
            <w:r>
              <w:rPr>
                <w:color w:val="1A1A1A"/>
                <w:sz w:val="18"/>
                <w:szCs w:val="18"/>
              </w:rPr>
              <w:t>• Parque Bajío liderado por Toyota y GM — empleos de alto ingreso en expansión</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706FE752"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100A2303" w14:textId="77777777" w:rsidR="002F0479" w:rsidRDefault="00F91CDC">
            <w:pPr>
              <w:spacing w:after="40"/>
            </w:pPr>
            <w:r>
              <w:rPr>
                <w:color w:val="1A1A1A"/>
                <w:sz w:val="18"/>
                <w:szCs w:val="18"/>
              </w:rPr>
              <w:t>• PIB per cápita relativamente bajo ($105K) — segmento de precio accesible-medio</w:t>
            </w:r>
          </w:p>
          <w:p w14:paraId="6FEDE50E" w14:textId="77777777" w:rsidR="002F0479" w:rsidRDefault="00F91CDC">
            <w:pPr>
              <w:spacing w:after="40"/>
            </w:pPr>
            <w:r>
              <w:rPr>
                <w:color w:val="1A1A1A"/>
                <w:sz w:val="18"/>
                <w:szCs w:val="18"/>
              </w:rPr>
              <w:t>• Inseguridad en algunos corredores — selección de ubicaciones es crítica</w:t>
            </w:r>
          </w:p>
          <w:p w14:paraId="1479486B" w14:textId="77777777" w:rsidR="002F0479" w:rsidRDefault="002F0479">
            <w:pPr>
              <w:spacing w:after="60"/>
            </w:pPr>
          </w:p>
          <w:p w14:paraId="0BDBEDF1" w14:textId="77777777" w:rsidR="002F0479" w:rsidRDefault="00F91CDC">
            <w:pPr>
              <w:spacing w:after="60"/>
            </w:pPr>
            <w:r>
              <w:rPr>
                <w:color w:val="888888"/>
                <w:sz w:val="17"/>
                <w:szCs w:val="17"/>
              </w:rPr>
              <w:t>Sectores dominantes: Automotriz, manufactura, calzado, turismo colonial</w:t>
            </w:r>
          </w:p>
        </w:tc>
      </w:tr>
    </w:tbl>
    <w:p w14:paraId="3BAC7DC2"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23C7D5DE"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6361534A" w14:textId="77777777" w:rsidR="002F0479" w:rsidRDefault="00F91CDC">
            <w:pPr>
              <w:spacing w:after="60"/>
            </w:pPr>
            <w:proofErr w:type="gramStart"/>
            <w:r>
              <w:rPr>
                <w:b/>
                <w:bCs/>
                <w:color w:val="FFFFFF"/>
                <w:sz w:val="32"/>
                <w:szCs w:val="32"/>
              </w:rPr>
              <w:t xml:space="preserve">02  </w:t>
            </w:r>
            <w:r>
              <w:rPr>
                <w:b/>
                <w:bCs/>
                <w:color w:val="FFFFFF"/>
                <w:sz w:val="32"/>
                <w:szCs w:val="32"/>
              </w:rPr>
              <w:t>🌿</w:t>
            </w:r>
            <w:proofErr w:type="gramEnd"/>
            <w:r>
              <w:rPr>
                <w:b/>
                <w:bCs/>
                <w:color w:val="FFFFFF"/>
                <w:sz w:val="32"/>
                <w:szCs w:val="32"/>
              </w:rPr>
              <w:t xml:space="preserve">  PUEBLA</w:t>
            </w:r>
          </w:p>
          <w:p w14:paraId="27C53997" w14:textId="77777777" w:rsidR="002F0479" w:rsidRDefault="00F91CDC">
            <w:pPr>
              <w:spacing w:after="60"/>
            </w:pPr>
            <w:r>
              <w:rPr>
                <w:color w:val="CCEECC"/>
                <w:sz w:val="18"/>
                <w:szCs w:val="18"/>
              </w:rPr>
              <w:t>4° en presencia de franquicias — industria, turismo y gastronomía en una sola entidad</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543F2B6C" w14:textId="77777777" w:rsidR="002F0479" w:rsidRDefault="00F91CDC">
            <w:pPr>
              <w:spacing w:after="60"/>
              <w:jc w:val="right"/>
            </w:pPr>
            <w:r>
              <w:rPr>
                <w:color w:val="AADDBB"/>
                <w:sz w:val="18"/>
                <w:szCs w:val="18"/>
              </w:rPr>
              <w:t>Centro</w:t>
            </w:r>
          </w:p>
          <w:p w14:paraId="1671B8B6" w14:textId="77777777" w:rsidR="002F0479" w:rsidRDefault="00F91CDC">
            <w:pPr>
              <w:spacing w:after="60"/>
              <w:jc w:val="right"/>
            </w:pPr>
            <w:r>
              <w:rPr>
                <w:b/>
                <w:bCs/>
                <w:color w:val="C8A951"/>
              </w:rPr>
              <w:t>ENTRADA RECOMENDADA</w:t>
            </w:r>
          </w:p>
        </w:tc>
      </w:tr>
      <w:tr w:rsidR="002F0479" w14:paraId="6D63E5BA"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4645E85" w14:textId="77777777" w:rsidR="002F0479" w:rsidRDefault="00F91CDC">
            <w:pPr>
              <w:spacing w:after="60"/>
              <w:jc w:val="center"/>
            </w:pPr>
            <w:r>
              <w:rPr>
                <w:b/>
                <w:bCs/>
                <w:color w:val="0A8A5C"/>
                <w:sz w:val="22"/>
                <w:szCs w:val="22"/>
              </w:rPr>
              <w:t>7.0M</w:t>
            </w:r>
          </w:p>
          <w:p w14:paraId="598AE8FC"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118EF20" w14:textId="77777777" w:rsidR="002F0479" w:rsidRDefault="00F91CDC">
            <w:pPr>
              <w:spacing w:after="60"/>
              <w:jc w:val="center"/>
            </w:pPr>
            <w:r>
              <w:rPr>
                <w:b/>
                <w:bCs/>
                <w:color w:val="0A8A5C"/>
                <w:sz w:val="22"/>
                <w:szCs w:val="22"/>
              </w:rPr>
              <w:t>$1.17T MXN</w:t>
            </w:r>
          </w:p>
          <w:p w14:paraId="749A87D2"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7598463" w14:textId="77777777" w:rsidR="002F0479" w:rsidRDefault="00F91CDC">
            <w:pPr>
              <w:spacing w:after="60"/>
              <w:jc w:val="center"/>
            </w:pPr>
            <w:r>
              <w:rPr>
                <w:b/>
                <w:bCs/>
                <w:color w:val="0A8A5C"/>
                <w:sz w:val="22"/>
                <w:szCs w:val="22"/>
              </w:rPr>
              <w:t>$107K MXN</w:t>
            </w:r>
          </w:p>
          <w:p w14:paraId="7038C8F7"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D82A75D" w14:textId="77777777" w:rsidR="002F0479" w:rsidRDefault="00F91CDC">
            <w:pPr>
              <w:spacing w:after="60"/>
              <w:jc w:val="center"/>
            </w:pPr>
            <w:r>
              <w:rPr>
                <w:b/>
                <w:bCs/>
                <w:color w:val="0A8A5C"/>
                <w:sz w:val="22"/>
                <w:szCs w:val="22"/>
              </w:rPr>
              <w:t>+3.5% 2024</w:t>
            </w:r>
          </w:p>
          <w:p w14:paraId="285B6989"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5EC82F0" w14:textId="77777777" w:rsidR="002F0479" w:rsidRDefault="00F91CDC">
            <w:pPr>
              <w:spacing w:after="60"/>
              <w:jc w:val="center"/>
            </w:pPr>
            <w:r>
              <w:rPr>
                <w:b/>
                <w:bCs/>
                <w:color w:val="0A8A5C"/>
                <w:sz w:val="22"/>
                <w:szCs w:val="22"/>
              </w:rPr>
              <w:t>3.5%</w:t>
            </w:r>
          </w:p>
          <w:p w14:paraId="6D6806AE"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AD524B7" w14:textId="77777777" w:rsidR="002F0479" w:rsidRDefault="00F91CDC">
            <w:pPr>
              <w:spacing w:after="60"/>
              <w:jc w:val="center"/>
            </w:pPr>
            <w:r>
              <w:rPr>
                <w:b/>
                <w:bCs/>
                <w:color w:val="0A8A5C"/>
                <w:sz w:val="22"/>
                <w:szCs w:val="22"/>
              </w:rPr>
              <w:t>73%</w:t>
            </w:r>
          </w:p>
          <w:p w14:paraId="6DEE62B5"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D4DBEF9" w14:textId="77777777" w:rsidR="002F0479" w:rsidRDefault="00F91CDC">
            <w:pPr>
              <w:spacing w:after="60"/>
              <w:jc w:val="center"/>
            </w:pPr>
            <w:r>
              <w:rPr>
                <w:b/>
                <w:bCs/>
                <w:color w:val="0A8A5C"/>
                <w:sz w:val="22"/>
                <w:szCs w:val="22"/>
              </w:rPr>
              <w:t>#4 nacional</w:t>
            </w:r>
          </w:p>
          <w:p w14:paraId="5AA45529"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53AA6488"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2C70F6A0"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04B21AE4" w14:textId="77777777" w:rsidR="002F0479" w:rsidRDefault="00F91CDC">
            <w:pPr>
              <w:spacing w:after="40"/>
            </w:pPr>
            <w:r>
              <w:rPr>
                <w:color w:val="1A1A1A"/>
                <w:sz w:val="18"/>
                <w:szCs w:val="18"/>
              </w:rPr>
              <w:t>• #4 nacional en franquicias — mercado maduro y receptivo</w:t>
            </w:r>
          </w:p>
          <w:p w14:paraId="3FBE4A3C" w14:textId="77777777" w:rsidR="002F0479" w:rsidRDefault="00F91CDC">
            <w:pPr>
              <w:spacing w:after="40"/>
            </w:pPr>
            <w:r>
              <w:rPr>
                <w:color w:val="1A1A1A"/>
                <w:sz w:val="18"/>
                <w:szCs w:val="18"/>
              </w:rPr>
              <w:t>• 3.5% de crecimiento — por encima del promedio nacional</w:t>
            </w:r>
          </w:p>
          <w:p w14:paraId="0232BC7D" w14:textId="77777777" w:rsidR="002F0479" w:rsidRDefault="00F91CDC">
            <w:pPr>
              <w:spacing w:after="40"/>
            </w:pPr>
            <w:r>
              <w:rPr>
                <w:color w:val="1A1A1A"/>
                <w:sz w:val="18"/>
                <w:szCs w:val="18"/>
              </w:rPr>
              <w:t>• Puebla capital: ciudad universitaria con clase media joven muy activa en consumo</w:t>
            </w:r>
          </w:p>
          <w:p w14:paraId="6F75AEF8" w14:textId="77777777" w:rsidR="002F0479" w:rsidRDefault="00F91CDC">
            <w:pPr>
              <w:spacing w:after="40"/>
            </w:pPr>
            <w:r>
              <w:rPr>
                <w:color w:val="1A1A1A"/>
                <w:sz w:val="18"/>
                <w:szCs w:val="18"/>
              </w:rPr>
              <w:t>• Volkswagen como motor industrial — empleos formales de ingresos medios</w:t>
            </w:r>
          </w:p>
          <w:p w14:paraId="10C65CB4" w14:textId="77777777" w:rsidR="002F0479" w:rsidRDefault="00F91CDC">
            <w:pPr>
              <w:spacing w:after="40"/>
            </w:pPr>
            <w:r>
              <w:rPr>
                <w:color w:val="1A1A1A"/>
                <w:sz w:val="18"/>
                <w:szCs w:val="18"/>
              </w:rPr>
              <w:t>• Gastronomía Patrimonio UNESCO — consumidor con identidad culinaria y gasto alto en F&amp;B</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24DF327E"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21A0E218" w14:textId="77777777" w:rsidR="002F0479" w:rsidRDefault="00F91CDC">
            <w:pPr>
              <w:spacing w:after="40"/>
            </w:pPr>
            <w:r>
              <w:rPr>
                <w:color w:val="1A1A1A"/>
                <w:sz w:val="18"/>
                <w:szCs w:val="18"/>
              </w:rPr>
              <w:t>• PIB per cápita moderado ($107K)</w:t>
            </w:r>
          </w:p>
          <w:p w14:paraId="340E6FC9" w14:textId="77777777" w:rsidR="002F0479" w:rsidRDefault="00F91CDC">
            <w:pPr>
              <w:spacing w:after="40"/>
            </w:pPr>
            <w:r>
              <w:rPr>
                <w:color w:val="1A1A1A"/>
                <w:sz w:val="18"/>
                <w:szCs w:val="18"/>
              </w:rPr>
              <w:t xml:space="preserve">• Alta competencia en QSR y </w:t>
            </w:r>
            <w:proofErr w:type="spellStart"/>
            <w:r>
              <w:rPr>
                <w:color w:val="1A1A1A"/>
                <w:sz w:val="18"/>
                <w:szCs w:val="18"/>
              </w:rPr>
              <w:t>fast</w:t>
            </w:r>
            <w:proofErr w:type="spellEnd"/>
            <w:r>
              <w:rPr>
                <w:color w:val="1A1A1A"/>
                <w:sz w:val="18"/>
                <w:szCs w:val="18"/>
              </w:rPr>
              <w:t>-casual ya establecida</w:t>
            </w:r>
          </w:p>
          <w:p w14:paraId="28E34D49" w14:textId="77777777" w:rsidR="002F0479" w:rsidRDefault="002F0479">
            <w:pPr>
              <w:spacing w:after="60"/>
            </w:pPr>
          </w:p>
          <w:p w14:paraId="3318A623" w14:textId="77777777" w:rsidR="002F0479" w:rsidRDefault="00F91CDC">
            <w:pPr>
              <w:spacing w:after="60"/>
            </w:pPr>
            <w:r>
              <w:rPr>
                <w:color w:val="888888"/>
                <w:sz w:val="17"/>
                <w:szCs w:val="17"/>
              </w:rPr>
              <w:t>Sectores dominantes: Automotriz, turismo, gastronomía, servicios</w:t>
            </w:r>
          </w:p>
        </w:tc>
      </w:tr>
    </w:tbl>
    <w:p w14:paraId="4ADF8AC0"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2DA971B5"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7CDABD51" w14:textId="77777777" w:rsidR="002F0479" w:rsidRDefault="00F91CDC">
            <w:pPr>
              <w:spacing w:after="60"/>
            </w:pPr>
            <w:proofErr w:type="gramStart"/>
            <w:r>
              <w:rPr>
                <w:b/>
                <w:bCs/>
                <w:color w:val="FFFFFF"/>
                <w:sz w:val="32"/>
                <w:szCs w:val="32"/>
              </w:rPr>
              <w:t xml:space="preserve">03  </w:t>
            </w:r>
            <w:r>
              <w:rPr>
                <w:b/>
                <w:bCs/>
                <w:color w:val="FFFFFF"/>
                <w:sz w:val="32"/>
                <w:szCs w:val="32"/>
              </w:rPr>
              <w:t>🌊</w:t>
            </w:r>
            <w:proofErr w:type="gramEnd"/>
            <w:r>
              <w:rPr>
                <w:b/>
                <w:bCs/>
                <w:color w:val="FFFFFF"/>
                <w:sz w:val="32"/>
                <w:szCs w:val="32"/>
              </w:rPr>
              <w:t xml:space="preserve">  BAJA CALIFORNIA</w:t>
            </w:r>
          </w:p>
          <w:p w14:paraId="6E9DB6E5" w14:textId="77777777" w:rsidR="002F0479" w:rsidRDefault="00F91CDC">
            <w:pPr>
              <w:spacing w:after="60"/>
            </w:pPr>
            <w:r>
              <w:rPr>
                <w:color w:val="CCEECC"/>
                <w:sz w:val="18"/>
                <w:szCs w:val="18"/>
              </w:rPr>
              <w:t xml:space="preserve">Frontera con California — </w:t>
            </w:r>
            <w:proofErr w:type="spellStart"/>
            <w:r>
              <w:rPr>
                <w:color w:val="CCEECC"/>
                <w:sz w:val="18"/>
                <w:szCs w:val="18"/>
              </w:rPr>
              <w:t>nearshoring</w:t>
            </w:r>
            <w:proofErr w:type="spellEnd"/>
            <w:r>
              <w:rPr>
                <w:color w:val="CCEECC"/>
                <w:sz w:val="18"/>
                <w:szCs w:val="18"/>
              </w:rPr>
              <w:t xml:space="preserve"> industrial y turismo de alto poder adquisitivo en Tijuana</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337E73BE" w14:textId="77777777" w:rsidR="002F0479" w:rsidRDefault="00F91CDC">
            <w:pPr>
              <w:spacing w:after="60"/>
              <w:jc w:val="right"/>
            </w:pPr>
            <w:r>
              <w:rPr>
                <w:color w:val="AADDBB"/>
                <w:sz w:val="18"/>
                <w:szCs w:val="18"/>
              </w:rPr>
              <w:t>Norte</w:t>
            </w:r>
          </w:p>
          <w:p w14:paraId="152AFFF1" w14:textId="77777777" w:rsidR="002F0479" w:rsidRDefault="00F91CDC">
            <w:pPr>
              <w:spacing w:after="60"/>
              <w:jc w:val="right"/>
            </w:pPr>
            <w:r>
              <w:rPr>
                <w:b/>
                <w:bCs/>
                <w:color w:val="C8A951"/>
              </w:rPr>
              <w:t>ENTRADA RECOMENDADA</w:t>
            </w:r>
          </w:p>
        </w:tc>
      </w:tr>
      <w:tr w:rsidR="002F0479" w14:paraId="4739A35F"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87BE639" w14:textId="77777777" w:rsidR="002F0479" w:rsidRDefault="00F91CDC">
            <w:pPr>
              <w:spacing w:after="60"/>
              <w:jc w:val="center"/>
            </w:pPr>
            <w:r>
              <w:rPr>
                <w:b/>
                <w:bCs/>
                <w:color w:val="0A8A5C"/>
                <w:sz w:val="22"/>
                <w:szCs w:val="22"/>
              </w:rPr>
              <w:t>4.2M</w:t>
            </w:r>
          </w:p>
          <w:p w14:paraId="243BFEC3"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2CA94174" w14:textId="77777777" w:rsidR="002F0479" w:rsidRDefault="00F91CDC">
            <w:pPr>
              <w:spacing w:after="60"/>
              <w:jc w:val="center"/>
            </w:pPr>
            <w:r>
              <w:rPr>
                <w:b/>
                <w:bCs/>
                <w:color w:val="0A8A5C"/>
                <w:sz w:val="22"/>
                <w:szCs w:val="22"/>
              </w:rPr>
              <w:t>$1.31T MXN</w:t>
            </w:r>
          </w:p>
          <w:p w14:paraId="7440C4F9"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3D16962" w14:textId="77777777" w:rsidR="002F0479" w:rsidRDefault="00F91CDC">
            <w:pPr>
              <w:spacing w:after="60"/>
              <w:jc w:val="center"/>
            </w:pPr>
            <w:r>
              <w:rPr>
                <w:b/>
                <w:bCs/>
                <w:color w:val="0A8A5C"/>
                <w:sz w:val="22"/>
                <w:szCs w:val="22"/>
              </w:rPr>
              <w:t>$232K MXN</w:t>
            </w:r>
          </w:p>
          <w:p w14:paraId="43C4C837"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F41CA4F" w14:textId="77777777" w:rsidR="002F0479" w:rsidRDefault="00F91CDC">
            <w:pPr>
              <w:spacing w:after="60"/>
              <w:jc w:val="center"/>
            </w:pPr>
            <w:r>
              <w:rPr>
                <w:b/>
                <w:bCs/>
                <w:color w:val="0A8A5C"/>
                <w:sz w:val="22"/>
                <w:szCs w:val="22"/>
              </w:rPr>
              <w:t>+0.0% 2024</w:t>
            </w:r>
          </w:p>
          <w:p w14:paraId="49FB1ADB"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1421B99" w14:textId="77777777" w:rsidR="002F0479" w:rsidRDefault="00F91CDC">
            <w:pPr>
              <w:spacing w:after="60"/>
              <w:jc w:val="center"/>
            </w:pPr>
            <w:r>
              <w:rPr>
                <w:b/>
                <w:bCs/>
                <w:color w:val="0A8A5C"/>
                <w:sz w:val="22"/>
                <w:szCs w:val="22"/>
              </w:rPr>
              <w:t>3.9%</w:t>
            </w:r>
          </w:p>
          <w:p w14:paraId="2029A6D5"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8F20295" w14:textId="77777777" w:rsidR="002F0479" w:rsidRDefault="00F91CDC">
            <w:pPr>
              <w:spacing w:after="60"/>
              <w:jc w:val="center"/>
            </w:pPr>
            <w:r>
              <w:rPr>
                <w:b/>
                <w:bCs/>
                <w:color w:val="0A8A5C"/>
                <w:sz w:val="22"/>
                <w:szCs w:val="22"/>
              </w:rPr>
              <w:t>91%</w:t>
            </w:r>
          </w:p>
          <w:p w14:paraId="7759F9B9"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1CE281D" w14:textId="77777777" w:rsidR="002F0479" w:rsidRDefault="00F91CDC">
            <w:pPr>
              <w:spacing w:after="60"/>
              <w:jc w:val="center"/>
            </w:pPr>
            <w:r>
              <w:rPr>
                <w:b/>
                <w:bCs/>
                <w:color w:val="0A8A5C"/>
                <w:sz w:val="22"/>
                <w:szCs w:val="22"/>
              </w:rPr>
              <w:t>Top 10</w:t>
            </w:r>
          </w:p>
          <w:p w14:paraId="6CE5CEC1"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1D6D368F"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093D44AA"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0E7FD65F" w14:textId="77777777" w:rsidR="002F0479" w:rsidRDefault="00F91CDC">
            <w:pPr>
              <w:spacing w:after="40"/>
            </w:pPr>
            <w:r>
              <w:rPr>
                <w:color w:val="1A1A1A"/>
                <w:sz w:val="18"/>
                <w:szCs w:val="18"/>
              </w:rPr>
              <w:t>• PIB per cápita de $232K — el 8° más alto del país</w:t>
            </w:r>
          </w:p>
          <w:p w14:paraId="594FBF38" w14:textId="77777777" w:rsidR="002F0479" w:rsidRDefault="00F91CDC">
            <w:pPr>
              <w:spacing w:after="40"/>
            </w:pPr>
            <w:r>
              <w:rPr>
                <w:color w:val="1A1A1A"/>
                <w:sz w:val="18"/>
                <w:szCs w:val="18"/>
              </w:rPr>
              <w:t>• Tijuana-San Diego: el corredor binacional más activo del mundo ($100B+/año)</w:t>
            </w:r>
          </w:p>
          <w:p w14:paraId="6367B6D6" w14:textId="77777777" w:rsidR="002F0479" w:rsidRDefault="00F91CDC">
            <w:pPr>
              <w:spacing w:after="40"/>
            </w:pPr>
            <w:r>
              <w:rPr>
                <w:color w:val="1A1A1A"/>
                <w:sz w:val="18"/>
                <w:szCs w:val="18"/>
              </w:rPr>
              <w:t>• 91% urbanización con Tijuana y Mexicali como mercados densos</w:t>
            </w:r>
          </w:p>
          <w:p w14:paraId="1CDE1460" w14:textId="77777777" w:rsidR="002F0479" w:rsidRDefault="00F91CDC">
            <w:pPr>
              <w:spacing w:after="40"/>
            </w:pPr>
            <w:r>
              <w:rPr>
                <w:color w:val="1A1A1A"/>
                <w:sz w:val="18"/>
                <w:szCs w:val="18"/>
              </w:rPr>
              <w:t xml:space="preserve">• </w:t>
            </w:r>
            <w:proofErr w:type="spellStart"/>
            <w:r>
              <w:rPr>
                <w:color w:val="1A1A1A"/>
                <w:sz w:val="18"/>
                <w:szCs w:val="18"/>
              </w:rPr>
              <w:t>Nearshoring</w:t>
            </w:r>
            <w:proofErr w:type="spellEnd"/>
            <w:r>
              <w:rPr>
                <w:color w:val="1A1A1A"/>
                <w:sz w:val="18"/>
                <w:szCs w:val="18"/>
              </w:rPr>
              <w:t xml:space="preserve"> manufacturero: electrónica, médico-quirúrgico y aeroespacial</w:t>
            </w:r>
          </w:p>
          <w:p w14:paraId="0EC0582E" w14:textId="77777777" w:rsidR="002F0479" w:rsidRDefault="00F91CDC">
            <w:pPr>
              <w:spacing w:after="40"/>
            </w:pPr>
            <w:r>
              <w:rPr>
                <w:color w:val="1A1A1A"/>
                <w:sz w:val="18"/>
                <w:szCs w:val="18"/>
              </w:rPr>
              <w:t>• Consumidor fronterizo con estándares de calidad americanos</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0403A41F"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1ABBF0B6" w14:textId="77777777" w:rsidR="002F0479" w:rsidRDefault="00F91CDC">
            <w:pPr>
              <w:spacing w:after="40"/>
            </w:pPr>
            <w:r>
              <w:rPr>
                <w:color w:val="1A1A1A"/>
                <w:sz w:val="18"/>
                <w:szCs w:val="18"/>
              </w:rPr>
              <w:t>• Crecimiento PIB 0.0% en 2024 — economía estancada temporalmente</w:t>
            </w:r>
          </w:p>
          <w:p w14:paraId="370E397B" w14:textId="77777777" w:rsidR="002F0479" w:rsidRDefault="00F91CDC">
            <w:pPr>
              <w:spacing w:after="40"/>
            </w:pPr>
            <w:r>
              <w:rPr>
                <w:color w:val="1A1A1A"/>
                <w:sz w:val="18"/>
                <w:szCs w:val="18"/>
              </w:rPr>
              <w:t>• Alta competencia de marcas americanas ya establecidas en Tijuana</w:t>
            </w:r>
          </w:p>
          <w:p w14:paraId="37BFE279" w14:textId="77777777" w:rsidR="002F0479" w:rsidRDefault="002F0479">
            <w:pPr>
              <w:spacing w:after="60"/>
            </w:pPr>
          </w:p>
          <w:p w14:paraId="57601E09" w14:textId="77777777" w:rsidR="002F0479" w:rsidRDefault="00F91CDC">
            <w:pPr>
              <w:spacing w:after="60"/>
            </w:pPr>
            <w:r>
              <w:rPr>
                <w:color w:val="888888"/>
                <w:sz w:val="17"/>
                <w:szCs w:val="17"/>
              </w:rPr>
              <w:t>Sectores dominantes: Manufactura, maquiladora, turismo, comercio fronterizo</w:t>
            </w:r>
          </w:p>
        </w:tc>
      </w:tr>
    </w:tbl>
    <w:p w14:paraId="01D2C606"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3CB9351E"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0E037EE4" w14:textId="77777777" w:rsidR="002F0479" w:rsidRDefault="00F91CDC">
            <w:pPr>
              <w:spacing w:after="60"/>
            </w:pPr>
            <w:proofErr w:type="gramStart"/>
            <w:r>
              <w:rPr>
                <w:b/>
                <w:bCs/>
                <w:color w:val="FFFFFF"/>
                <w:sz w:val="32"/>
                <w:szCs w:val="32"/>
              </w:rPr>
              <w:t xml:space="preserve">04  </w:t>
            </w:r>
            <w:r>
              <w:rPr>
                <w:b/>
                <w:bCs/>
                <w:color w:val="FFFFFF"/>
                <w:sz w:val="32"/>
                <w:szCs w:val="32"/>
              </w:rPr>
              <w:t>🔩</w:t>
            </w:r>
            <w:proofErr w:type="gramEnd"/>
            <w:r>
              <w:rPr>
                <w:b/>
                <w:bCs/>
                <w:color w:val="FFFFFF"/>
                <w:sz w:val="32"/>
                <w:szCs w:val="32"/>
              </w:rPr>
              <w:t xml:space="preserve">  COAHUILA</w:t>
            </w:r>
          </w:p>
          <w:p w14:paraId="3727B8D6" w14:textId="77777777" w:rsidR="002F0479" w:rsidRDefault="00F91CDC">
            <w:pPr>
              <w:spacing w:after="60"/>
            </w:pPr>
            <w:r>
              <w:rPr>
                <w:color w:val="CCEECC"/>
                <w:sz w:val="18"/>
                <w:szCs w:val="18"/>
              </w:rPr>
              <w:t xml:space="preserve">3er PIB per cápita del país — acero, autos y </w:t>
            </w:r>
            <w:proofErr w:type="spellStart"/>
            <w:r>
              <w:rPr>
                <w:color w:val="CCEECC"/>
                <w:sz w:val="18"/>
                <w:szCs w:val="18"/>
              </w:rPr>
              <w:t>nearshoring</w:t>
            </w:r>
            <w:proofErr w:type="spellEnd"/>
            <w:r>
              <w:rPr>
                <w:color w:val="CCEECC"/>
                <w:sz w:val="18"/>
                <w:szCs w:val="18"/>
              </w:rPr>
              <w:t xml:space="preserve"> como motores de la clase media</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09EAC994" w14:textId="77777777" w:rsidR="002F0479" w:rsidRDefault="00F91CDC">
            <w:pPr>
              <w:spacing w:after="60"/>
              <w:jc w:val="right"/>
            </w:pPr>
            <w:r>
              <w:rPr>
                <w:color w:val="AADDBB"/>
                <w:sz w:val="18"/>
                <w:szCs w:val="18"/>
              </w:rPr>
              <w:t>Norte</w:t>
            </w:r>
          </w:p>
          <w:p w14:paraId="0F43F275" w14:textId="77777777" w:rsidR="002F0479" w:rsidRDefault="00F91CDC">
            <w:pPr>
              <w:spacing w:after="60"/>
              <w:jc w:val="right"/>
            </w:pPr>
            <w:r>
              <w:rPr>
                <w:b/>
                <w:bCs/>
                <w:color w:val="C8A951"/>
              </w:rPr>
              <w:t>ENTRADA RECOMENDADA</w:t>
            </w:r>
          </w:p>
        </w:tc>
      </w:tr>
      <w:tr w:rsidR="002F0479" w14:paraId="2D246D7C"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283785BC" w14:textId="77777777" w:rsidR="002F0479" w:rsidRDefault="00F91CDC">
            <w:pPr>
              <w:spacing w:after="60"/>
              <w:jc w:val="center"/>
            </w:pPr>
            <w:r>
              <w:rPr>
                <w:b/>
                <w:bCs/>
                <w:color w:val="0A8A5C"/>
                <w:sz w:val="22"/>
                <w:szCs w:val="22"/>
              </w:rPr>
              <w:t>3.3M</w:t>
            </w:r>
          </w:p>
          <w:p w14:paraId="75123BDC"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78F5A76" w14:textId="77777777" w:rsidR="002F0479" w:rsidRDefault="00F91CDC">
            <w:pPr>
              <w:spacing w:after="60"/>
              <w:jc w:val="center"/>
            </w:pPr>
            <w:r>
              <w:rPr>
                <w:b/>
                <w:bCs/>
                <w:color w:val="0A8A5C"/>
                <w:sz w:val="22"/>
                <w:szCs w:val="22"/>
              </w:rPr>
              <w:t>$849B MXN</w:t>
            </w:r>
          </w:p>
          <w:p w14:paraId="318E3E4E"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38F8FD38" w14:textId="77777777" w:rsidR="002F0479" w:rsidRDefault="00F91CDC">
            <w:pPr>
              <w:spacing w:after="60"/>
              <w:jc w:val="center"/>
            </w:pPr>
            <w:r>
              <w:rPr>
                <w:b/>
                <w:bCs/>
                <w:color w:val="0A8A5C"/>
                <w:sz w:val="22"/>
                <w:szCs w:val="22"/>
              </w:rPr>
              <w:t>$256K MXN</w:t>
            </w:r>
          </w:p>
          <w:p w14:paraId="431720BD"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94FD2DE" w14:textId="77777777" w:rsidR="002F0479" w:rsidRDefault="00F91CDC">
            <w:pPr>
              <w:spacing w:after="60"/>
              <w:jc w:val="center"/>
            </w:pPr>
            <w:r>
              <w:rPr>
                <w:b/>
                <w:bCs/>
                <w:color w:val="0A8A5C"/>
                <w:sz w:val="22"/>
                <w:szCs w:val="22"/>
              </w:rPr>
              <w:t>+2.5% 2024</w:t>
            </w:r>
          </w:p>
          <w:p w14:paraId="3659712E"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2057C615" w14:textId="77777777" w:rsidR="002F0479" w:rsidRDefault="00F91CDC">
            <w:pPr>
              <w:spacing w:after="60"/>
              <w:jc w:val="center"/>
            </w:pPr>
            <w:r>
              <w:rPr>
                <w:b/>
                <w:bCs/>
                <w:color w:val="0A8A5C"/>
                <w:sz w:val="22"/>
                <w:szCs w:val="22"/>
              </w:rPr>
              <w:t>3.7%</w:t>
            </w:r>
          </w:p>
          <w:p w14:paraId="6256DB55"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39294590" w14:textId="77777777" w:rsidR="002F0479" w:rsidRDefault="00F91CDC">
            <w:pPr>
              <w:spacing w:after="60"/>
              <w:jc w:val="center"/>
            </w:pPr>
            <w:r>
              <w:rPr>
                <w:b/>
                <w:bCs/>
                <w:color w:val="0A8A5C"/>
                <w:sz w:val="22"/>
                <w:szCs w:val="22"/>
              </w:rPr>
              <w:t>91%</w:t>
            </w:r>
          </w:p>
          <w:p w14:paraId="7F5E7E8C"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729CDDF" w14:textId="77777777" w:rsidR="002F0479" w:rsidRDefault="00F91CDC">
            <w:pPr>
              <w:spacing w:after="60"/>
              <w:jc w:val="center"/>
            </w:pPr>
            <w:r>
              <w:rPr>
                <w:b/>
                <w:bCs/>
                <w:color w:val="0A8A5C"/>
                <w:sz w:val="22"/>
                <w:szCs w:val="22"/>
              </w:rPr>
              <w:t>Top 10</w:t>
            </w:r>
          </w:p>
          <w:p w14:paraId="49CBDE85"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rsidRPr="00952283" w14:paraId="2D2FD2BC"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6988E75D"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4420D944" w14:textId="77777777" w:rsidR="002F0479" w:rsidRDefault="00F91CDC">
            <w:pPr>
              <w:spacing w:after="40"/>
            </w:pPr>
            <w:r>
              <w:rPr>
                <w:color w:val="1A1A1A"/>
                <w:sz w:val="18"/>
                <w:szCs w:val="18"/>
              </w:rPr>
              <w:t>• PIB per cápita de $256K — el 3° más alto del país después de CDMX y NL</w:t>
            </w:r>
          </w:p>
          <w:p w14:paraId="3B3BD08F" w14:textId="77777777" w:rsidR="002F0479" w:rsidRDefault="00F91CDC">
            <w:pPr>
              <w:spacing w:after="40"/>
            </w:pPr>
            <w:r>
              <w:rPr>
                <w:color w:val="1A1A1A"/>
                <w:sz w:val="18"/>
                <w:szCs w:val="18"/>
              </w:rPr>
              <w:t>• Saltillo: eje automotriz (Chrysler, GM, KIA) con clase obrera de altos ingresos</w:t>
            </w:r>
          </w:p>
          <w:p w14:paraId="00BCC30A" w14:textId="77777777" w:rsidR="002F0479" w:rsidRDefault="00F91CDC">
            <w:pPr>
              <w:spacing w:after="40"/>
            </w:pPr>
            <w:r>
              <w:rPr>
                <w:color w:val="1A1A1A"/>
                <w:sz w:val="18"/>
                <w:szCs w:val="18"/>
              </w:rPr>
              <w:t>• Monterrey conurbado: muchas marcas operan Coahuila desde base en NL</w:t>
            </w:r>
          </w:p>
          <w:p w14:paraId="6492F5E0" w14:textId="77777777" w:rsidR="002F0479" w:rsidRDefault="00F91CDC">
            <w:pPr>
              <w:spacing w:after="40"/>
            </w:pPr>
            <w:r>
              <w:rPr>
                <w:color w:val="1A1A1A"/>
                <w:sz w:val="18"/>
                <w:szCs w:val="18"/>
              </w:rPr>
              <w:t>• 91% urbanización — mercado concentrado y eficiente</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74EF88C3"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245E85D8" w14:textId="77777777" w:rsidR="002F0479" w:rsidRDefault="00F91CDC">
            <w:pPr>
              <w:spacing w:after="40"/>
            </w:pPr>
            <w:r>
              <w:rPr>
                <w:color w:val="1A1A1A"/>
                <w:sz w:val="18"/>
                <w:szCs w:val="18"/>
              </w:rPr>
              <w:t>• Mercado relativamente pequeño (3.3M)</w:t>
            </w:r>
          </w:p>
          <w:p w14:paraId="5941839D" w14:textId="77777777" w:rsidR="002F0479" w:rsidRDefault="00F91CDC">
            <w:pPr>
              <w:spacing w:after="40"/>
            </w:pPr>
            <w:r>
              <w:rPr>
                <w:color w:val="1A1A1A"/>
                <w:sz w:val="18"/>
                <w:szCs w:val="18"/>
              </w:rPr>
              <w:t>• Economía muy dependiente del sector automotriz</w:t>
            </w:r>
          </w:p>
          <w:p w14:paraId="4162F733" w14:textId="77777777" w:rsidR="002F0479" w:rsidRDefault="002F0479">
            <w:pPr>
              <w:spacing w:after="60"/>
            </w:pPr>
          </w:p>
          <w:p w14:paraId="0CB23F37" w14:textId="77777777" w:rsidR="002F0479" w:rsidRPr="00952283" w:rsidRDefault="00F91CDC">
            <w:pPr>
              <w:spacing w:after="60"/>
              <w:rPr>
                <w:lang w:val="pt-PT"/>
              </w:rPr>
            </w:pPr>
            <w:r w:rsidRPr="00952283">
              <w:rPr>
                <w:color w:val="888888"/>
                <w:sz w:val="17"/>
                <w:szCs w:val="17"/>
                <w:lang w:val="pt-PT"/>
              </w:rPr>
              <w:t>Sectores dominantes: Automotriz, manufactura, acero, comercio</w:t>
            </w:r>
          </w:p>
        </w:tc>
      </w:tr>
    </w:tbl>
    <w:p w14:paraId="1EB44127" w14:textId="77777777" w:rsidR="002F0479" w:rsidRPr="00952283" w:rsidRDefault="002F0479">
      <w:pPr>
        <w:spacing w:after="200"/>
        <w:rPr>
          <w:lang w:val="pt-PT"/>
        </w:rPr>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00099433"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04343A41" w14:textId="77777777" w:rsidR="002F0479" w:rsidRDefault="00F91CDC">
            <w:pPr>
              <w:spacing w:after="60"/>
            </w:pPr>
            <w:proofErr w:type="gramStart"/>
            <w:r>
              <w:rPr>
                <w:b/>
                <w:bCs/>
                <w:color w:val="FFFFFF"/>
                <w:sz w:val="32"/>
                <w:szCs w:val="32"/>
              </w:rPr>
              <w:t xml:space="preserve">05  </w:t>
            </w:r>
            <w:r>
              <w:rPr>
                <w:b/>
                <w:bCs/>
                <w:color w:val="FFFFFF"/>
                <w:sz w:val="32"/>
                <w:szCs w:val="32"/>
              </w:rPr>
              <w:t>🌵</w:t>
            </w:r>
            <w:proofErr w:type="gramEnd"/>
            <w:r>
              <w:rPr>
                <w:b/>
                <w:bCs/>
                <w:color w:val="FFFFFF"/>
                <w:sz w:val="32"/>
                <w:szCs w:val="32"/>
              </w:rPr>
              <w:t xml:space="preserve">  SONORA</w:t>
            </w:r>
          </w:p>
          <w:p w14:paraId="62AB9538" w14:textId="77777777" w:rsidR="002F0479" w:rsidRDefault="00F91CDC">
            <w:pPr>
              <w:spacing w:after="60"/>
            </w:pPr>
            <w:r>
              <w:rPr>
                <w:color w:val="CCEECC"/>
                <w:sz w:val="18"/>
                <w:szCs w:val="18"/>
              </w:rPr>
              <w:t>4to PIB per cápita — minería, agroexportación y nueva clase media industrial</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6B887BBA" w14:textId="77777777" w:rsidR="002F0479" w:rsidRDefault="00F91CDC">
            <w:pPr>
              <w:spacing w:after="60"/>
              <w:jc w:val="right"/>
            </w:pPr>
            <w:r>
              <w:rPr>
                <w:color w:val="AADDBB"/>
                <w:sz w:val="18"/>
                <w:szCs w:val="18"/>
              </w:rPr>
              <w:t>Norte</w:t>
            </w:r>
          </w:p>
          <w:p w14:paraId="6DFF8E78" w14:textId="77777777" w:rsidR="002F0479" w:rsidRDefault="00F91CDC">
            <w:pPr>
              <w:spacing w:after="60"/>
              <w:jc w:val="right"/>
            </w:pPr>
            <w:r>
              <w:rPr>
                <w:b/>
                <w:bCs/>
                <w:color w:val="C8A951"/>
              </w:rPr>
              <w:t>ENTRADA RECOMENDADA</w:t>
            </w:r>
          </w:p>
        </w:tc>
      </w:tr>
      <w:tr w:rsidR="002F0479" w14:paraId="224C638B"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0A870CB9" w14:textId="77777777" w:rsidR="002F0479" w:rsidRDefault="00F91CDC">
            <w:pPr>
              <w:spacing w:after="60"/>
              <w:jc w:val="center"/>
            </w:pPr>
            <w:r>
              <w:rPr>
                <w:b/>
                <w:bCs/>
                <w:color w:val="0A8A5C"/>
                <w:sz w:val="22"/>
                <w:szCs w:val="22"/>
              </w:rPr>
              <w:t>3.1M</w:t>
            </w:r>
          </w:p>
          <w:p w14:paraId="79FFBE6A"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338F29E" w14:textId="77777777" w:rsidR="002F0479" w:rsidRDefault="00F91CDC">
            <w:pPr>
              <w:spacing w:after="60"/>
              <w:jc w:val="center"/>
            </w:pPr>
            <w:r>
              <w:rPr>
                <w:b/>
                <w:bCs/>
                <w:color w:val="0A8A5C"/>
                <w:sz w:val="22"/>
                <w:szCs w:val="22"/>
              </w:rPr>
              <w:t>$771B MXN</w:t>
            </w:r>
          </w:p>
          <w:p w14:paraId="1AC086D2"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700DD96" w14:textId="77777777" w:rsidR="002F0479" w:rsidRDefault="00F91CDC">
            <w:pPr>
              <w:spacing w:after="60"/>
              <w:jc w:val="center"/>
            </w:pPr>
            <w:r>
              <w:rPr>
                <w:b/>
                <w:bCs/>
                <w:color w:val="0A8A5C"/>
                <w:sz w:val="22"/>
                <w:szCs w:val="22"/>
              </w:rPr>
              <w:t>$248K MXN</w:t>
            </w:r>
          </w:p>
          <w:p w14:paraId="27419F48"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1B885431" w14:textId="77777777" w:rsidR="002F0479" w:rsidRDefault="00F91CDC">
            <w:pPr>
              <w:spacing w:after="60"/>
              <w:jc w:val="center"/>
            </w:pPr>
            <w:r>
              <w:rPr>
                <w:b/>
                <w:bCs/>
                <w:color w:val="0A8A5C"/>
                <w:sz w:val="22"/>
                <w:szCs w:val="22"/>
              </w:rPr>
              <w:t>+1.5% 2024</w:t>
            </w:r>
          </w:p>
          <w:p w14:paraId="581296C5"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C2EDB88" w14:textId="77777777" w:rsidR="002F0479" w:rsidRDefault="00F91CDC">
            <w:pPr>
              <w:spacing w:after="60"/>
              <w:jc w:val="center"/>
            </w:pPr>
            <w:r>
              <w:rPr>
                <w:b/>
                <w:bCs/>
                <w:color w:val="0A8A5C"/>
                <w:sz w:val="22"/>
                <w:szCs w:val="22"/>
              </w:rPr>
              <w:t>3.3%</w:t>
            </w:r>
          </w:p>
          <w:p w14:paraId="0CA8D3B1"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3CDD443" w14:textId="77777777" w:rsidR="002F0479" w:rsidRDefault="00F91CDC">
            <w:pPr>
              <w:spacing w:after="60"/>
              <w:jc w:val="center"/>
            </w:pPr>
            <w:r>
              <w:rPr>
                <w:b/>
                <w:bCs/>
                <w:color w:val="0A8A5C"/>
                <w:sz w:val="22"/>
                <w:szCs w:val="22"/>
              </w:rPr>
              <w:t>88%</w:t>
            </w:r>
          </w:p>
          <w:p w14:paraId="4A54F990"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38F6E061" w14:textId="77777777" w:rsidR="002F0479" w:rsidRDefault="00F91CDC">
            <w:pPr>
              <w:spacing w:after="60"/>
              <w:jc w:val="center"/>
            </w:pPr>
            <w:r>
              <w:rPr>
                <w:b/>
                <w:bCs/>
                <w:color w:val="0A8A5C"/>
                <w:sz w:val="22"/>
                <w:szCs w:val="22"/>
              </w:rPr>
              <w:t>Top 10</w:t>
            </w:r>
          </w:p>
          <w:p w14:paraId="720AC59F"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13008706"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67938BDB"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226951E3" w14:textId="77777777" w:rsidR="002F0479" w:rsidRDefault="00F91CDC">
            <w:pPr>
              <w:spacing w:after="40"/>
            </w:pPr>
            <w:r>
              <w:rPr>
                <w:color w:val="1A1A1A"/>
                <w:sz w:val="18"/>
                <w:szCs w:val="18"/>
              </w:rPr>
              <w:t>• PIB per cápita de $248K — el 4° más alto del país</w:t>
            </w:r>
          </w:p>
          <w:p w14:paraId="3D773893" w14:textId="77777777" w:rsidR="002F0479" w:rsidRDefault="00F91CDC">
            <w:pPr>
              <w:spacing w:after="40"/>
            </w:pPr>
            <w:r>
              <w:rPr>
                <w:color w:val="1A1A1A"/>
                <w:sz w:val="18"/>
                <w:szCs w:val="18"/>
              </w:rPr>
              <w:t xml:space="preserve">• Hermosillo: </w:t>
            </w:r>
            <w:proofErr w:type="spellStart"/>
            <w:proofErr w:type="gramStart"/>
            <w:r>
              <w:rPr>
                <w:color w:val="1A1A1A"/>
                <w:sz w:val="18"/>
                <w:szCs w:val="18"/>
              </w:rPr>
              <w:t>hub</w:t>
            </w:r>
            <w:proofErr w:type="spellEnd"/>
            <w:proofErr w:type="gramEnd"/>
            <w:r>
              <w:rPr>
                <w:color w:val="1A1A1A"/>
                <w:sz w:val="18"/>
                <w:szCs w:val="18"/>
              </w:rPr>
              <w:t xml:space="preserve"> automotriz (Ford) con clase media consolidada y consumo activo</w:t>
            </w:r>
          </w:p>
          <w:p w14:paraId="21C22157" w14:textId="77777777" w:rsidR="002F0479" w:rsidRDefault="00F91CDC">
            <w:pPr>
              <w:spacing w:after="40"/>
            </w:pPr>
            <w:r>
              <w:rPr>
                <w:color w:val="1A1A1A"/>
                <w:sz w:val="18"/>
                <w:szCs w:val="18"/>
              </w:rPr>
              <w:t xml:space="preserve">• </w:t>
            </w:r>
            <w:proofErr w:type="spellStart"/>
            <w:r>
              <w:rPr>
                <w:color w:val="1A1A1A"/>
                <w:sz w:val="18"/>
                <w:szCs w:val="18"/>
              </w:rPr>
              <w:t>Nearshoring</w:t>
            </w:r>
            <w:proofErr w:type="spellEnd"/>
            <w:r>
              <w:rPr>
                <w:color w:val="1A1A1A"/>
                <w:sz w:val="18"/>
                <w:szCs w:val="18"/>
              </w:rPr>
              <w:t xml:space="preserve"> en expansión: parques industriales en pleno desarrollo</w:t>
            </w:r>
          </w:p>
          <w:p w14:paraId="2F85DA74" w14:textId="77777777" w:rsidR="002F0479" w:rsidRDefault="00F91CDC">
            <w:pPr>
              <w:spacing w:after="40"/>
            </w:pPr>
            <w:r>
              <w:rPr>
                <w:color w:val="1A1A1A"/>
                <w:sz w:val="18"/>
                <w:szCs w:val="18"/>
              </w:rPr>
              <w:t>• Turismo de playa: Rocky Point, Guaymas con demanda de servicios premium</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3D1A516F"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35B2D921" w14:textId="77777777" w:rsidR="002F0479" w:rsidRDefault="00F91CDC">
            <w:pPr>
              <w:spacing w:after="40"/>
            </w:pPr>
            <w:r>
              <w:rPr>
                <w:color w:val="1A1A1A"/>
                <w:sz w:val="18"/>
                <w:szCs w:val="18"/>
              </w:rPr>
              <w:t>• Mercado pequeño (3.1M)</w:t>
            </w:r>
          </w:p>
          <w:p w14:paraId="29409D9B" w14:textId="77777777" w:rsidR="002F0479" w:rsidRDefault="00F91CDC">
            <w:pPr>
              <w:spacing w:after="40"/>
            </w:pPr>
            <w:r>
              <w:rPr>
                <w:color w:val="1A1A1A"/>
                <w:sz w:val="18"/>
                <w:szCs w:val="18"/>
              </w:rPr>
              <w:t>• Calor extremo condiciona formatos de local físico</w:t>
            </w:r>
          </w:p>
          <w:p w14:paraId="2EEB1C40" w14:textId="77777777" w:rsidR="002F0479" w:rsidRDefault="002F0479">
            <w:pPr>
              <w:spacing w:after="60"/>
            </w:pPr>
          </w:p>
          <w:p w14:paraId="0CA78E08" w14:textId="77777777" w:rsidR="002F0479" w:rsidRDefault="00F91CDC">
            <w:pPr>
              <w:spacing w:after="60"/>
            </w:pPr>
            <w:r>
              <w:rPr>
                <w:color w:val="888888"/>
                <w:sz w:val="17"/>
                <w:szCs w:val="17"/>
              </w:rPr>
              <w:t>Sectores dominantes: Automotriz, minería, agroexportación, turismo</w:t>
            </w:r>
          </w:p>
        </w:tc>
      </w:tr>
    </w:tbl>
    <w:p w14:paraId="1648BAE9"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
        <w:gridCol w:w="1394"/>
        <w:gridCol w:w="1403"/>
        <w:gridCol w:w="1403"/>
        <w:gridCol w:w="704"/>
        <w:gridCol w:w="699"/>
        <w:gridCol w:w="1402"/>
        <w:gridCol w:w="24"/>
        <w:gridCol w:w="1378"/>
        <w:gridCol w:w="1410"/>
        <w:gridCol w:w="14"/>
      </w:tblGrid>
      <w:tr w:rsidR="002F0479" w14:paraId="44E837AE"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7F374C4A" w14:textId="77777777" w:rsidR="002F0479" w:rsidRDefault="00F91CDC">
            <w:pPr>
              <w:spacing w:after="60"/>
            </w:pPr>
            <w:proofErr w:type="gramStart"/>
            <w:r>
              <w:rPr>
                <w:b/>
                <w:bCs/>
                <w:color w:val="FFFFFF"/>
                <w:sz w:val="32"/>
                <w:szCs w:val="32"/>
              </w:rPr>
              <w:t xml:space="preserve">06  </w:t>
            </w:r>
            <w:r>
              <w:rPr>
                <w:b/>
                <w:bCs/>
                <w:color w:val="FFFFFF"/>
                <w:sz w:val="32"/>
                <w:szCs w:val="32"/>
              </w:rPr>
              <w:t>🌾</w:t>
            </w:r>
            <w:proofErr w:type="gramEnd"/>
            <w:r>
              <w:rPr>
                <w:b/>
                <w:bCs/>
                <w:color w:val="FFFFFF"/>
                <w:sz w:val="32"/>
                <w:szCs w:val="32"/>
              </w:rPr>
              <w:t xml:space="preserve">  CHIHUAHUA</w:t>
            </w:r>
          </w:p>
          <w:p w14:paraId="0776B650" w14:textId="77777777" w:rsidR="002F0479" w:rsidRDefault="00F91CDC">
            <w:pPr>
              <w:spacing w:after="60"/>
            </w:pPr>
            <w:r>
              <w:rPr>
                <w:color w:val="CCEECC"/>
                <w:sz w:val="18"/>
                <w:szCs w:val="18"/>
              </w:rPr>
              <w:t>Maquiladora líder + Ciudad Juárez: el mayor corredor industrial de la frontera norte</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703CBF40" w14:textId="77777777" w:rsidR="002F0479" w:rsidRDefault="00F91CDC">
            <w:pPr>
              <w:spacing w:after="60"/>
              <w:jc w:val="right"/>
            </w:pPr>
            <w:r>
              <w:rPr>
                <w:color w:val="AADDBB"/>
                <w:sz w:val="18"/>
                <w:szCs w:val="18"/>
              </w:rPr>
              <w:t>Norte</w:t>
            </w:r>
          </w:p>
          <w:p w14:paraId="6581F02F" w14:textId="77777777" w:rsidR="002F0479" w:rsidRDefault="00F91CDC">
            <w:pPr>
              <w:spacing w:after="60"/>
              <w:jc w:val="right"/>
            </w:pPr>
            <w:r>
              <w:rPr>
                <w:b/>
                <w:bCs/>
                <w:color w:val="C8A951"/>
              </w:rPr>
              <w:t>ENTRADA RECOMENDADA</w:t>
            </w:r>
          </w:p>
        </w:tc>
      </w:tr>
      <w:tr w:rsidR="002F0479" w14:paraId="35250569"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1BACEAAD" w14:textId="77777777" w:rsidR="002F0479" w:rsidRDefault="00F91CDC">
            <w:pPr>
              <w:spacing w:after="60"/>
              <w:jc w:val="center"/>
            </w:pPr>
            <w:r>
              <w:rPr>
                <w:b/>
                <w:bCs/>
                <w:color w:val="0A8A5C"/>
                <w:sz w:val="22"/>
                <w:szCs w:val="22"/>
              </w:rPr>
              <w:t>3.8M</w:t>
            </w:r>
          </w:p>
          <w:p w14:paraId="53B3A7DE"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2E3BD241" w14:textId="77777777" w:rsidR="002F0479" w:rsidRDefault="00F91CDC">
            <w:pPr>
              <w:spacing w:after="60"/>
              <w:jc w:val="center"/>
            </w:pPr>
            <w:r>
              <w:rPr>
                <w:b/>
                <w:bCs/>
                <w:color w:val="0A8A5C"/>
                <w:sz w:val="22"/>
                <w:szCs w:val="22"/>
              </w:rPr>
              <w:t>$1.27T MXN</w:t>
            </w:r>
          </w:p>
          <w:p w14:paraId="47FDE2F3"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1F86E39" w14:textId="77777777" w:rsidR="002F0479" w:rsidRDefault="00F91CDC">
            <w:pPr>
              <w:spacing w:after="60"/>
              <w:jc w:val="center"/>
            </w:pPr>
            <w:r>
              <w:rPr>
                <w:b/>
                <w:bCs/>
                <w:color w:val="0A8A5C"/>
                <w:sz w:val="22"/>
                <w:szCs w:val="22"/>
              </w:rPr>
              <w:t>$155K MXN</w:t>
            </w:r>
          </w:p>
          <w:p w14:paraId="62A97AC3"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1AD78700" w14:textId="77777777" w:rsidR="002F0479" w:rsidRDefault="00F91CDC">
            <w:pPr>
              <w:spacing w:after="60"/>
              <w:jc w:val="center"/>
            </w:pPr>
            <w:r>
              <w:rPr>
                <w:b/>
                <w:bCs/>
                <w:color w:val="0A8A5C"/>
                <w:sz w:val="22"/>
                <w:szCs w:val="22"/>
              </w:rPr>
              <w:t>+2.0% 2024</w:t>
            </w:r>
          </w:p>
          <w:p w14:paraId="5962BDA6"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3C12816A" w14:textId="77777777" w:rsidR="002F0479" w:rsidRDefault="00F91CDC">
            <w:pPr>
              <w:spacing w:after="60"/>
              <w:jc w:val="center"/>
            </w:pPr>
            <w:r>
              <w:rPr>
                <w:b/>
                <w:bCs/>
                <w:color w:val="0A8A5C"/>
                <w:sz w:val="22"/>
                <w:szCs w:val="22"/>
              </w:rPr>
              <w:t>3.8%</w:t>
            </w:r>
          </w:p>
          <w:p w14:paraId="2CFB9FDE"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4C30D1C1" w14:textId="77777777" w:rsidR="002F0479" w:rsidRDefault="00F91CDC">
            <w:pPr>
              <w:spacing w:after="60"/>
              <w:jc w:val="center"/>
            </w:pPr>
            <w:r>
              <w:rPr>
                <w:b/>
                <w:bCs/>
                <w:color w:val="0A8A5C"/>
                <w:sz w:val="22"/>
                <w:szCs w:val="22"/>
              </w:rPr>
              <w:t>90%</w:t>
            </w:r>
          </w:p>
          <w:p w14:paraId="07EBA53F"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62F03FA" w14:textId="77777777" w:rsidR="002F0479" w:rsidRDefault="00F91CDC">
            <w:pPr>
              <w:spacing w:after="60"/>
              <w:jc w:val="center"/>
            </w:pPr>
            <w:r>
              <w:rPr>
                <w:b/>
                <w:bCs/>
                <w:color w:val="0A8A5C"/>
                <w:sz w:val="22"/>
                <w:szCs w:val="22"/>
              </w:rPr>
              <w:t>Top 12</w:t>
            </w:r>
          </w:p>
          <w:p w14:paraId="04B88077"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52B43A8D"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684D5F1D"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7B46D0CB" w14:textId="77777777" w:rsidR="002F0479" w:rsidRDefault="00F91CDC">
            <w:pPr>
              <w:spacing w:after="40"/>
            </w:pPr>
            <w:r>
              <w:rPr>
                <w:color w:val="1A1A1A"/>
                <w:sz w:val="18"/>
                <w:szCs w:val="18"/>
              </w:rPr>
              <w:t>• Ciudad Juárez: la ciudad con más empleos en manufactura del país</w:t>
            </w:r>
          </w:p>
          <w:p w14:paraId="66C50636" w14:textId="77777777" w:rsidR="002F0479" w:rsidRDefault="00F91CDC">
            <w:pPr>
              <w:spacing w:after="40"/>
            </w:pPr>
            <w:r>
              <w:rPr>
                <w:color w:val="1A1A1A"/>
                <w:sz w:val="18"/>
                <w:szCs w:val="18"/>
              </w:rPr>
              <w:t xml:space="preserve">• </w:t>
            </w:r>
            <w:proofErr w:type="spellStart"/>
            <w:r>
              <w:rPr>
                <w:color w:val="1A1A1A"/>
                <w:sz w:val="18"/>
                <w:szCs w:val="18"/>
              </w:rPr>
              <w:t>Nearshoring</w:t>
            </w:r>
            <w:proofErr w:type="spellEnd"/>
            <w:r>
              <w:rPr>
                <w:color w:val="1A1A1A"/>
                <w:sz w:val="18"/>
                <w:szCs w:val="18"/>
              </w:rPr>
              <w:t>: Foxconn, electrónica y maquila de alta tecnología en expansión</w:t>
            </w:r>
          </w:p>
          <w:p w14:paraId="2F8C393C" w14:textId="77777777" w:rsidR="002F0479" w:rsidRDefault="00F91CDC">
            <w:pPr>
              <w:spacing w:after="40"/>
            </w:pPr>
            <w:r>
              <w:rPr>
                <w:color w:val="1A1A1A"/>
                <w:sz w:val="18"/>
                <w:szCs w:val="18"/>
              </w:rPr>
              <w:t>• 3.8M hab. con alta concentración urbana (Juárez + Chihuahua capital)</w:t>
            </w:r>
          </w:p>
          <w:p w14:paraId="317C70B0" w14:textId="77777777" w:rsidR="002F0479" w:rsidRDefault="00F91CDC">
            <w:pPr>
              <w:spacing w:after="40"/>
            </w:pPr>
            <w:r>
              <w:rPr>
                <w:color w:val="1A1A1A"/>
                <w:sz w:val="18"/>
                <w:szCs w:val="18"/>
              </w:rPr>
              <w:t>• Consumidor fronterizo con ingresos relativamente altos y exposición a marcas americanas</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0DFBEB21"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147806A4" w14:textId="77777777" w:rsidR="002F0479" w:rsidRDefault="00F91CDC">
            <w:pPr>
              <w:spacing w:after="40"/>
            </w:pPr>
            <w:r>
              <w:rPr>
                <w:color w:val="1A1A1A"/>
                <w:sz w:val="18"/>
                <w:szCs w:val="18"/>
              </w:rPr>
              <w:t>• Imagen de inseguridad históricamente arraigada — afecta tráfico en algunas zonas</w:t>
            </w:r>
          </w:p>
          <w:p w14:paraId="5BA37727" w14:textId="77777777" w:rsidR="002F0479" w:rsidRDefault="00F91CDC">
            <w:pPr>
              <w:spacing w:after="40"/>
            </w:pPr>
            <w:r>
              <w:rPr>
                <w:color w:val="1A1A1A"/>
                <w:sz w:val="18"/>
                <w:szCs w:val="18"/>
              </w:rPr>
              <w:t>• Alta dependencia de la economía estadounidense</w:t>
            </w:r>
          </w:p>
          <w:p w14:paraId="291EE823" w14:textId="77777777" w:rsidR="002F0479" w:rsidRDefault="002F0479">
            <w:pPr>
              <w:spacing w:after="60"/>
            </w:pPr>
          </w:p>
          <w:p w14:paraId="21BC5FCF" w14:textId="77777777" w:rsidR="002F0479" w:rsidRDefault="00F91CDC">
            <w:pPr>
              <w:spacing w:after="60"/>
            </w:pPr>
            <w:r>
              <w:rPr>
                <w:color w:val="888888"/>
                <w:sz w:val="17"/>
                <w:szCs w:val="17"/>
              </w:rPr>
              <w:t>Sectores dominantes: Manufactura, maquiladora, comercio fronterizo</w:t>
            </w:r>
          </w:p>
        </w:tc>
      </w:tr>
    </w:tbl>
    <w:p w14:paraId="67370F75" w14:textId="77777777" w:rsidR="002F0479" w:rsidRDefault="002F0479">
      <w:pPr>
        <w:spacing w:after="200"/>
      </w:pPr>
    </w:p>
    <w:tbl>
      <w:tblPr>
        <w:tblW w:w="98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
        <w:gridCol w:w="1394"/>
        <w:gridCol w:w="1403"/>
        <w:gridCol w:w="1403"/>
        <w:gridCol w:w="704"/>
        <w:gridCol w:w="698"/>
        <w:gridCol w:w="1402"/>
        <w:gridCol w:w="24"/>
        <w:gridCol w:w="1378"/>
        <w:gridCol w:w="1410"/>
        <w:gridCol w:w="14"/>
      </w:tblGrid>
      <w:tr w:rsidR="002F0479" w14:paraId="569329D2" w14:textId="77777777">
        <w:tblPrEx>
          <w:tblCellMar>
            <w:top w:w="0" w:type="dxa"/>
            <w:bottom w:w="0" w:type="dxa"/>
          </w:tblCellMar>
        </w:tblPrEx>
        <w:trPr>
          <w:gridBefore w:val="1"/>
          <w:wBefore w:w="9" w:type="dxa"/>
        </w:trPr>
        <w:tc>
          <w:tcPr>
            <w:tcW w:w="7040" w:type="dxa"/>
            <w:gridSpan w:val="7"/>
            <w:tcBorders>
              <w:top w:val="single" w:sz="8" w:space="0" w:color="1A5C8A"/>
              <w:left w:val="single" w:sz="8" w:space="0" w:color="1A5C8A"/>
              <w:bottom w:val="single" w:sz="2" w:space="0" w:color="0A8A5C"/>
              <w:right w:val="none" w:sz="0" w:space="0" w:color="FFFFFF"/>
            </w:tcBorders>
            <w:shd w:val="clear" w:color="auto" w:fill="1A5C8A"/>
            <w:tcMar>
              <w:top w:w="120" w:type="dxa"/>
              <w:left w:w="220" w:type="dxa"/>
              <w:bottom w:w="120" w:type="dxa"/>
              <w:right w:w="100" w:type="dxa"/>
            </w:tcMar>
          </w:tcPr>
          <w:p w14:paraId="4658EC59" w14:textId="77777777" w:rsidR="002F0479" w:rsidRDefault="00F91CDC">
            <w:pPr>
              <w:spacing w:after="60"/>
            </w:pPr>
            <w:proofErr w:type="gramStart"/>
            <w:r>
              <w:rPr>
                <w:b/>
                <w:bCs/>
                <w:color w:val="FFFFFF"/>
                <w:sz w:val="32"/>
                <w:szCs w:val="32"/>
              </w:rPr>
              <w:t xml:space="preserve">07  </w:t>
            </w:r>
            <w:r>
              <w:rPr>
                <w:b/>
                <w:bCs/>
                <w:color w:val="FFFFFF"/>
                <w:sz w:val="32"/>
                <w:szCs w:val="32"/>
              </w:rPr>
              <w:t>🌴</w:t>
            </w:r>
            <w:proofErr w:type="gramEnd"/>
            <w:r>
              <w:rPr>
                <w:b/>
                <w:bCs/>
                <w:color w:val="FFFFFF"/>
                <w:sz w:val="32"/>
                <w:szCs w:val="32"/>
              </w:rPr>
              <w:t xml:space="preserve">  QUINTANA ROO</w:t>
            </w:r>
          </w:p>
          <w:p w14:paraId="5C6FDAF0" w14:textId="77777777" w:rsidR="002F0479" w:rsidRDefault="00F91CDC">
            <w:pPr>
              <w:spacing w:after="60"/>
            </w:pPr>
            <w:r>
              <w:rPr>
                <w:color w:val="CCEECC"/>
                <w:sz w:val="18"/>
                <w:szCs w:val="18"/>
              </w:rPr>
              <w:t>El mercado turístico más valioso de México — Cancún y Riviera Maya con consumidores premium</w:t>
            </w:r>
          </w:p>
        </w:tc>
        <w:tc>
          <w:tcPr>
            <w:tcW w:w="2800" w:type="dxa"/>
            <w:gridSpan w:val="3"/>
            <w:tcBorders>
              <w:top w:val="single" w:sz="8" w:space="0" w:color="1A5C8A"/>
              <w:left w:val="none" w:sz="0" w:space="0" w:color="FFFFFF"/>
              <w:bottom w:val="single" w:sz="2" w:space="0" w:color="0A8A5C"/>
              <w:right w:val="single" w:sz="8" w:space="0" w:color="1A5C8A"/>
            </w:tcBorders>
            <w:shd w:val="clear" w:color="auto" w:fill="0A8A5C"/>
            <w:tcMar>
              <w:top w:w="120" w:type="dxa"/>
              <w:left w:w="100" w:type="dxa"/>
              <w:bottom w:w="120" w:type="dxa"/>
              <w:right w:w="220" w:type="dxa"/>
            </w:tcMar>
          </w:tcPr>
          <w:p w14:paraId="4A2F0367" w14:textId="77777777" w:rsidR="002F0479" w:rsidRDefault="00F91CDC">
            <w:pPr>
              <w:spacing w:after="60"/>
              <w:jc w:val="right"/>
            </w:pPr>
            <w:r>
              <w:rPr>
                <w:color w:val="AADDBB"/>
                <w:sz w:val="18"/>
                <w:szCs w:val="18"/>
              </w:rPr>
              <w:t>Caribe-Sureste</w:t>
            </w:r>
          </w:p>
          <w:p w14:paraId="08A25492" w14:textId="77777777" w:rsidR="002F0479" w:rsidRDefault="00F91CDC">
            <w:pPr>
              <w:spacing w:after="60"/>
              <w:jc w:val="right"/>
            </w:pPr>
            <w:r>
              <w:rPr>
                <w:b/>
                <w:bCs/>
                <w:color w:val="C8A951"/>
              </w:rPr>
              <w:t>ENTRADA RECOMENDADA (TURISMO)</w:t>
            </w:r>
          </w:p>
        </w:tc>
      </w:tr>
      <w:tr w:rsidR="002F0479" w14:paraId="6865C542" w14:textId="77777777">
        <w:tblPrEx>
          <w:tblCellMar>
            <w:top w:w="0" w:type="dxa"/>
            <w:bottom w:w="0" w:type="dxa"/>
          </w:tblCellMar>
        </w:tblPrEx>
        <w:trPr>
          <w:gridAfter w:val="1"/>
          <w:wAfter w:w="14" w:type="dxa"/>
        </w:trPr>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66B853C0" w14:textId="77777777" w:rsidR="002F0479" w:rsidRDefault="00F91CDC">
            <w:pPr>
              <w:spacing w:after="60"/>
              <w:jc w:val="center"/>
            </w:pPr>
            <w:r>
              <w:rPr>
                <w:b/>
                <w:bCs/>
                <w:color w:val="0A8A5C"/>
                <w:sz w:val="22"/>
                <w:szCs w:val="22"/>
              </w:rPr>
              <w:t>2.1M</w:t>
            </w:r>
          </w:p>
          <w:p w14:paraId="4871CD42" w14:textId="77777777" w:rsidR="002F0479" w:rsidRDefault="00F91CDC">
            <w:pPr>
              <w:spacing w:after="60"/>
              <w:jc w:val="center"/>
            </w:pPr>
            <w:r>
              <w:rPr>
                <w:color w:val="1A5C8A"/>
                <w:sz w:val="15"/>
                <w:szCs w:val="15"/>
              </w:rPr>
              <w:t>Población</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0DC3504" w14:textId="77777777" w:rsidR="002F0479" w:rsidRDefault="00F91CDC">
            <w:pPr>
              <w:spacing w:after="60"/>
              <w:jc w:val="center"/>
            </w:pPr>
            <w:r>
              <w:rPr>
                <w:b/>
                <w:bCs/>
                <w:color w:val="0A8A5C"/>
                <w:sz w:val="22"/>
                <w:szCs w:val="22"/>
              </w:rPr>
              <w:t>$376B MXN</w:t>
            </w:r>
          </w:p>
          <w:p w14:paraId="2AEAC4B4" w14:textId="77777777" w:rsidR="002F0479" w:rsidRDefault="00F91CDC">
            <w:pPr>
              <w:spacing w:after="60"/>
              <w:jc w:val="center"/>
            </w:pPr>
            <w:r>
              <w:rPr>
                <w:color w:val="1A5C8A"/>
                <w:sz w:val="15"/>
                <w:szCs w:val="15"/>
              </w:rPr>
              <w:t>PIB estatal</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0B88F699" w14:textId="77777777" w:rsidR="002F0479" w:rsidRDefault="00F91CDC">
            <w:pPr>
              <w:spacing w:after="60"/>
              <w:jc w:val="center"/>
            </w:pPr>
            <w:r>
              <w:rPr>
                <w:b/>
                <w:bCs/>
                <w:color w:val="0A8A5C"/>
                <w:sz w:val="22"/>
                <w:szCs w:val="22"/>
              </w:rPr>
              <w:t>$179K MXN</w:t>
            </w:r>
          </w:p>
          <w:p w14:paraId="206910D1" w14:textId="77777777" w:rsidR="002F0479" w:rsidRDefault="00F91CDC">
            <w:pPr>
              <w:spacing w:after="60"/>
              <w:jc w:val="center"/>
            </w:pPr>
            <w:r>
              <w:rPr>
                <w:color w:val="1A5C8A"/>
                <w:sz w:val="15"/>
                <w:szCs w:val="15"/>
              </w:rPr>
              <w:t>PIB/cápita</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9B6F578" w14:textId="77777777" w:rsidR="002F0479" w:rsidRDefault="00F91CDC">
            <w:pPr>
              <w:spacing w:after="60"/>
              <w:jc w:val="center"/>
            </w:pPr>
            <w:r>
              <w:rPr>
                <w:b/>
                <w:bCs/>
                <w:color w:val="0A8A5C"/>
                <w:sz w:val="22"/>
                <w:szCs w:val="22"/>
              </w:rPr>
              <w:t>-4.1% 2024</w:t>
            </w:r>
          </w:p>
          <w:p w14:paraId="7AF3EABC" w14:textId="77777777" w:rsidR="002F0479" w:rsidRDefault="00F91CDC">
            <w:pPr>
              <w:spacing w:after="60"/>
              <w:jc w:val="center"/>
            </w:pPr>
            <w:r>
              <w:rPr>
                <w:color w:val="1A5C8A"/>
                <w:sz w:val="15"/>
                <w:szCs w:val="15"/>
              </w:rPr>
              <w:t>Crec. PIB 2024</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7A812F18" w14:textId="77777777" w:rsidR="002F0479" w:rsidRDefault="00F91CDC">
            <w:pPr>
              <w:spacing w:after="60"/>
              <w:jc w:val="center"/>
            </w:pPr>
            <w:r>
              <w:rPr>
                <w:b/>
                <w:bCs/>
                <w:color w:val="0A8A5C"/>
                <w:sz w:val="22"/>
                <w:szCs w:val="22"/>
              </w:rPr>
              <w:t>1.1%</w:t>
            </w:r>
          </w:p>
          <w:p w14:paraId="48F8B536" w14:textId="77777777" w:rsidR="002F0479" w:rsidRDefault="00F91CDC">
            <w:pPr>
              <w:spacing w:after="60"/>
              <w:jc w:val="center"/>
            </w:pPr>
            <w:r>
              <w:rPr>
                <w:color w:val="1A5C8A"/>
                <w:sz w:val="15"/>
                <w:szCs w:val="15"/>
              </w:rPr>
              <w:t xml:space="preserve">Part. PIB </w:t>
            </w:r>
            <w:proofErr w:type="spellStart"/>
            <w:r>
              <w:rPr>
                <w:color w:val="1A5C8A"/>
                <w:sz w:val="15"/>
                <w:szCs w:val="15"/>
              </w:rPr>
              <w:t>nac</w:t>
            </w:r>
            <w:proofErr w:type="spellEnd"/>
            <w:r>
              <w:rPr>
                <w:color w:val="1A5C8A"/>
                <w:sz w:val="15"/>
                <w:szCs w:val="15"/>
              </w:rPr>
              <w:t>.</w:t>
            </w:r>
          </w:p>
        </w:tc>
        <w:tc>
          <w:tcPr>
            <w:tcW w:w="1405" w:type="dxa"/>
            <w:gridSpan w:val="2"/>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084CBE73" w14:textId="77777777" w:rsidR="002F0479" w:rsidRDefault="00F91CDC">
            <w:pPr>
              <w:spacing w:after="60"/>
              <w:jc w:val="center"/>
            </w:pPr>
            <w:r>
              <w:rPr>
                <w:b/>
                <w:bCs/>
                <w:color w:val="0A8A5C"/>
                <w:sz w:val="22"/>
                <w:szCs w:val="22"/>
              </w:rPr>
              <w:t>89%</w:t>
            </w:r>
          </w:p>
          <w:p w14:paraId="0332EF7D" w14:textId="77777777" w:rsidR="002F0479" w:rsidRDefault="00F91CDC">
            <w:pPr>
              <w:spacing w:after="60"/>
              <w:jc w:val="center"/>
            </w:pPr>
            <w:r>
              <w:rPr>
                <w:color w:val="1A5C8A"/>
                <w:sz w:val="15"/>
                <w:szCs w:val="15"/>
              </w:rPr>
              <w:t>Urb.</w:t>
            </w:r>
          </w:p>
        </w:tc>
        <w:tc>
          <w:tcPr>
            <w:tcW w:w="1405" w:type="dxa"/>
            <w:tcBorders>
              <w:top w:val="single" w:sz="1" w:space="0" w:color="AACCAA"/>
              <w:left w:val="single" w:sz="1" w:space="0" w:color="AACCAA"/>
              <w:bottom w:val="single" w:sz="1" w:space="0" w:color="AACCAA"/>
              <w:right w:val="single" w:sz="1" w:space="0" w:color="AACCAA"/>
            </w:tcBorders>
            <w:shd w:val="clear" w:color="auto" w:fill="EEF5FF"/>
            <w:tcMar>
              <w:top w:w="80" w:type="dxa"/>
              <w:left w:w="80" w:type="dxa"/>
              <w:bottom w:w="80" w:type="dxa"/>
              <w:right w:w="80" w:type="dxa"/>
            </w:tcMar>
          </w:tcPr>
          <w:p w14:paraId="541A3A3E" w14:textId="77777777" w:rsidR="002F0479" w:rsidRDefault="00F91CDC">
            <w:pPr>
              <w:spacing w:after="60"/>
              <w:jc w:val="center"/>
            </w:pPr>
            <w:r>
              <w:rPr>
                <w:b/>
                <w:bCs/>
                <w:color w:val="0A8A5C"/>
                <w:sz w:val="22"/>
                <w:szCs w:val="22"/>
              </w:rPr>
              <w:t>Top 12</w:t>
            </w:r>
          </w:p>
          <w:p w14:paraId="0D394055" w14:textId="77777777" w:rsidR="002F0479" w:rsidRDefault="00F91CDC">
            <w:pPr>
              <w:spacing w:after="60"/>
              <w:jc w:val="center"/>
            </w:pPr>
            <w:r>
              <w:rPr>
                <w:color w:val="1A5C8A"/>
                <w:sz w:val="15"/>
                <w:szCs w:val="15"/>
              </w:rPr>
              <w:t xml:space="preserve">Franquicias </w:t>
            </w:r>
            <w:proofErr w:type="spellStart"/>
            <w:r>
              <w:rPr>
                <w:color w:val="1A5C8A"/>
                <w:sz w:val="15"/>
                <w:szCs w:val="15"/>
              </w:rPr>
              <w:t>rank</w:t>
            </w:r>
            <w:proofErr w:type="spellEnd"/>
          </w:p>
        </w:tc>
      </w:tr>
      <w:tr w:rsidR="002F0479" w14:paraId="6AE2C411" w14:textId="77777777">
        <w:tblPrEx>
          <w:tblCellMar>
            <w:top w:w="0" w:type="dxa"/>
            <w:bottom w:w="0" w:type="dxa"/>
          </w:tblCellMar>
        </w:tblPrEx>
        <w:trPr>
          <w:gridAfter w:val="1"/>
          <w:wAfter w:w="9" w:type="dxa"/>
        </w:trPr>
        <w:tc>
          <w:tcPr>
            <w:tcW w:w="4920" w:type="dxa"/>
            <w:gridSpan w:val="5"/>
            <w:tcBorders>
              <w:top w:val="single" w:sz="1" w:space="0" w:color="B8D8B8"/>
              <w:left w:val="single" w:sz="1" w:space="0" w:color="B8D8B8"/>
              <w:bottom w:val="single" w:sz="1" w:space="0" w:color="B8D8B8"/>
              <w:right w:val="single" w:sz="1" w:space="0" w:color="B8D8B8"/>
            </w:tcBorders>
            <w:shd w:val="clear" w:color="auto" w:fill="F2FAF2"/>
            <w:tcMar>
              <w:top w:w="120" w:type="dxa"/>
              <w:left w:w="160" w:type="dxa"/>
              <w:bottom w:w="120" w:type="dxa"/>
              <w:right w:w="100" w:type="dxa"/>
            </w:tcMar>
          </w:tcPr>
          <w:p w14:paraId="234D60A7" w14:textId="77777777" w:rsidR="002F0479" w:rsidRDefault="00F91CDC">
            <w:pPr>
              <w:spacing w:after="80"/>
            </w:pPr>
            <w:proofErr w:type="gramStart"/>
            <w:r>
              <w:rPr>
                <w:b/>
                <w:bCs/>
                <w:color w:val="0A8A5C"/>
                <w:sz w:val="19"/>
                <w:szCs w:val="19"/>
              </w:rPr>
              <w:t>✅</w:t>
            </w:r>
            <w:r>
              <w:rPr>
                <w:b/>
                <w:bCs/>
                <w:color w:val="0A8A5C"/>
                <w:sz w:val="19"/>
                <w:szCs w:val="19"/>
              </w:rPr>
              <w:t xml:space="preserve">  Fortalezas</w:t>
            </w:r>
            <w:proofErr w:type="gramEnd"/>
            <w:r>
              <w:rPr>
                <w:b/>
                <w:bCs/>
                <w:color w:val="0A8A5C"/>
                <w:sz w:val="19"/>
                <w:szCs w:val="19"/>
              </w:rPr>
              <w:t xml:space="preserve"> para franquicias</w:t>
            </w:r>
          </w:p>
          <w:p w14:paraId="6A819AD1" w14:textId="77777777" w:rsidR="002F0479" w:rsidRDefault="00F91CDC">
            <w:pPr>
              <w:spacing w:after="40"/>
            </w:pPr>
            <w:r>
              <w:rPr>
                <w:color w:val="1A1A1A"/>
                <w:sz w:val="18"/>
                <w:szCs w:val="18"/>
              </w:rPr>
              <w:t>• Cancún + Playa del Carmen + Tulum: 20M+ turistas/año con alto poder adquisitivo</w:t>
            </w:r>
          </w:p>
          <w:p w14:paraId="091D2DF4" w14:textId="77777777" w:rsidR="002F0479" w:rsidRDefault="00F91CDC">
            <w:pPr>
              <w:spacing w:after="40"/>
            </w:pPr>
            <w:r>
              <w:rPr>
                <w:color w:val="1A1A1A"/>
                <w:sz w:val="18"/>
                <w:szCs w:val="18"/>
              </w:rPr>
              <w:t xml:space="preserve">• Zona hotelera con demanda de marcas F&amp;B y </w:t>
            </w:r>
            <w:proofErr w:type="spellStart"/>
            <w:r>
              <w:rPr>
                <w:color w:val="1A1A1A"/>
                <w:sz w:val="18"/>
                <w:szCs w:val="18"/>
              </w:rPr>
              <w:t>retail</w:t>
            </w:r>
            <w:proofErr w:type="spellEnd"/>
            <w:r>
              <w:rPr>
                <w:color w:val="1A1A1A"/>
                <w:sz w:val="18"/>
                <w:szCs w:val="18"/>
              </w:rPr>
              <w:t xml:space="preserve"> de calidad internacional</w:t>
            </w:r>
          </w:p>
          <w:p w14:paraId="3F789DF1" w14:textId="77777777" w:rsidR="002F0479" w:rsidRDefault="00F91CDC">
            <w:pPr>
              <w:spacing w:after="40"/>
            </w:pPr>
            <w:r>
              <w:rPr>
                <w:color w:val="1A1A1A"/>
                <w:sz w:val="18"/>
                <w:szCs w:val="18"/>
              </w:rPr>
              <w:t>• Consumidor turista dispuesto a pagar premium por experiencia y marca</w:t>
            </w:r>
          </w:p>
          <w:p w14:paraId="114FF827" w14:textId="77777777" w:rsidR="002F0479" w:rsidRDefault="00F91CDC">
            <w:pPr>
              <w:spacing w:after="40"/>
            </w:pPr>
            <w:r>
              <w:rPr>
                <w:color w:val="1A1A1A"/>
                <w:sz w:val="18"/>
                <w:szCs w:val="18"/>
              </w:rPr>
              <w:t xml:space="preserve">• </w:t>
            </w:r>
            <w:proofErr w:type="gramStart"/>
            <w:r>
              <w:rPr>
                <w:color w:val="1A1A1A"/>
                <w:sz w:val="18"/>
                <w:szCs w:val="18"/>
              </w:rPr>
              <w:t>Hub</w:t>
            </w:r>
            <w:proofErr w:type="gramEnd"/>
            <w:r>
              <w:rPr>
                <w:color w:val="1A1A1A"/>
                <w:sz w:val="18"/>
                <w:szCs w:val="18"/>
              </w:rPr>
              <w:t xml:space="preserve"> del caribe — acceso a turistas de EUA, Canadá y Europa</w:t>
            </w:r>
          </w:p>
        </w:tc>
        <w:tc>
          <w:tcPr>
            <w:tcW w:w="4920" w:type="dxa"/>
            <w:gridSpan w:val="5"/>
            <w:tcBorders>
              <w:top w:val="single" w:sz="1" w:space="0" w:color="CCCCCC"/>
              <w:left w:val="single" w:sz="1" w:space="0" w:color="CCCCCC"/>
              <w:bottom w:val="single" w:sz="1" w:space="0" w:color="CCCCCC"/>
              <w:right w:val="single" w:sz="1" w:space="0" w:color="CCCCCC"/>
            </w:tcBorders>
            <w:shd w:val="clear" w:color="auto" w:fill="F4F4F4"/>
            <w:tcMar>
              <w:top w:w="120" w:type="dxa"/>
              <w:left w:w="100" w:type="dxa"/>
              <w:bottom w:w="120" w:type="dxa"/>
              <w:right w:w="160" w:type="dxa"/>
            </w:tcMar>
          </w:tcPr>
          <w:p w14:paraId="43EF9C3A" w14:textId="77777777" w:rsidR="002F0479" w:rsidRDefault="00F91CDC">
            <w:pPr>
              <w:spacing w:after="80"/>
            </w:pPr>
            <w:proofErr w:type="gramStart"/>
            <w:r>
              <w:rPr>
                <w:b/>
                <w:bCs/>
                <w:color w:val="885500"/>
                <w:sz w:val="19"/>
                <w:szCs w:val="19"/>
              </w:rPr>
              <w:t>⚠</w:t>
            </w:r>
            <w:r>
              <w:rPr>
                <w:b/>
                <w:bCs/>
                <w:color w:val="885500"/>
                <w:sz w:val="19"/>
                <w:szCs w:val="19"/>
              </w:rPr>
              <w:t xml:space="preserve">  Consideraciones</w:t>
            </w:r>
            <w:proofErr w:type="gramEnd"/>
            <w:r>
              <w:rPr>
                <w:b/>
                <w:bCs/>
                <w:color w:val="885500"/>
                <w:sz w:val="19"/>
                <w:szCs w:val="19"/>
              </w:rPr>
              <w:t xml:space="preserve"> / Riesgos</w:t>
            </w:r>
          </w:p>
          <w:p w14:paraId="5A492F6A" w14:textId="77777777" w:rsidR="002F0479" w:rsidRDefault="00F91CDC">
            <w:pPr>
              <w:spacing w:after="40"/>
            </w:pPr>
            <w:r>
              <w:rPr>
                <w:color w:val="1A1A1A"/>
                <w:sz w:val="18"/>
                <w:szCs w:val="18"/>
              </w:rPr>
              <w:t>• Caída del PIB de -4.1% en 2024 — economía turística volátil</w:t>
            </w:r>
          </w:p>
          <w:p w14:paraId="44ACE740" w14:textId="77777777" w:rsidR="002F0479" w:rsidRDefault="00F91CDC">
            <w:pPr>
              <w:spacing w:after="40"/>
            </w:pPr>
            <w:r>
              <w:rPr>
                <w:color w:val="1A1A1A"/>
                <w:sz w:val="18"/>
                <w:szCs w:val="18"/>
              </w:rPr>
              <w:t>• Negocio muy estacional — baja temporada afecta significativamente</w:t>
            </w:r>
          </w:p>
          <w:p w14:paraId="383051C0" w14:textId="77777777" w:rsidR="002F0479" w:rsidRDefault="00F91CDC">
            <w:pPr>
              <w:spacing w:after="40"/>
            </w:pPr>
            <w:r>
              <w:rPr>
                <w:color w:val="1A1A1A"/>
                <w:sz w:val="18"/>
                <w:szCs w:val="18"/>
              </w:rPr>
              <w:t>• Huracanes: riesgo estructural para infraestructura permanente</w:t>
            </w:r>
          </w:p>
          <w:p w14:paraId="30BD01E0" w14:textId="77777777" w:rsidR="002F0479" w:rsidRDefault="002F0479">
            <w:pPr>
              <w:spacing w:after="60"/>
            </w:pPr>
          </w:p>
          <w:p w14:paraId="5DFDC105" w14:textId="77777777" w:rsidR="002F0479" w:rsidRDefault="00F91CDC">
            <w:pPr>
              <w:spacing w:after="60"/>
            </w:pPr>
            <w:r>
              <w:rPr>
                <w:color w:val="888888"/>
                <w:sz w:val="17"/>
                <w:szCs w:val="17"/>
              </w:rPr>
              <w:t xml:space="preserve">Sectores dominantes: Hotelería, F&amp;B premium, </w:t>
            </w:r>
            <w:proofErr w:type="spellStart"/>
            <w:r>
              <w:rPr>
                <w:color w:val="888888"/>
                <w:sz w:val="17"/>
                <w:szCs w:val="17"/>
              </w:rPr>
              <w:t>retail</w:t>
            </w:r>
            <w:proofErr w:type="spellEnd"/>
            <w:r>
              <w:rPr>
                <w:color w:val="888888"/>
                <w:sz w:val="17"/>
                <w:szCs w:val="17"/>
              </w:rPr>
              <w:t>, entretenimiento</w:t>
            </w:r>
          </w:p>
        </w:tc>
      </w:tr>
    </w:tbl>
    <w:p w14:paraId="1888A58E" w14:textId="77777777" w:rsidR="002F0479" w:rsidRDefault="002F0479">
      <w:pPr>
        <w:spacing w:after="200"/>
      </w:pPr>
    </w:p>
    <w:p w14:paraId="4D440949" w14:textId="77777777" w:rsidR="002F0479" w:rsidRDefault="00F91CDC">
      <w:r>
        <w:br w:type="page"/>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405F86FE"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D4A017"/>
            <w:tcMar>
              <w:top w:w="200" w:type="dxa"/>
              <w:left w:w="360" w:type="dxa"/>
              <w:bottom w:w="200" w:type="dxa"/>
              <w:right w:w="360" w:type="dxa"/>
            </w:tcMar>
          </w:tcPr>
          <w:p w14:paraId="4625010C" w14:textId="77777777" w:rsidR="002F0479" w:rsidRDefault="00F91CDC">
            <w:pPr>
              <w:spacing w:after="60"/>
              <w:jc w:val="center"/>
            </w:pPr>
            <w:proofErr w:type="gramStart"/>
            <w:r>
              <w:rPr>
                <w:b/>
                <w:bCs/>
                <w:color w:val="FFFFFF"/>
                <w:sz w:val="34"/>
                <w:szCs w:val="34"/>
              </w:rPr>
              <w:t>🟡</w:t>
            </w:r>
            <w:r>
              <w:rPr>
                <w:b/>
                <w:bCs/>
                <w:color w:val="FFFFFF"/>
                <w:sz w:val="34"/>
                <w:szCs w:val="34"/>
              </w:rPr>
              <w:t xml:space="preserve">  SECCIÓN</w:t>
            </w:r>
            <w:proofErr w:type="gramEnd"/>
            <w:r>
              <w:rPr>
                <w:b/>
                <w:bCs/>
                <w:color w:val="FFFFFF"/>
                <w:sz w:val="34"/>
                <w:szCs w:val="34"/>
              </w:rPr>
              <w:t xml:space="preserve"> 3 — MERCADOS EN DESARROLLO</w:t>
            </w:r>
          </w:p>
          <w:p w14:paraId="14A606CC" w14:textId="77777777" w:rsidR="002F0479" w:rsidRDefault="00F91CDC">
            <w:pPr>
              <w:spacing w:after="60"/>
              <w:jc w:val="center"/>
            </w:pPr>
            <w:r>
              <w:rPr>
                <w:color w:val="DDFFEE"/>
              </w:rPr>
              <w:t xml:space="preserve">Potencial identificado con barreras específicas — oportunidad de </w:t>
            </w:r>
            <w:proofErr w:type="spellStart"/>
            <w:r>
              <w:rPr>
                <w:color w:val="DDFFEE"/>
              </w:rPr>
              <w:t>first</w:t>
            </w:r>
            <w:proofErr w:type="spellEnd"/>
            <w:r>
              <w:rPr>
                <w:color w:val="DDFFEE"/>
              </w:rPr>
              <w:t>-mover en varios casos</w:t>
            </w:r>
          </w:p>
        </w:tc>
      </w:tr>
    </w:tbl>
    <w:p w14:paraId="2BCA91AC"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75"/>
        <w:gridCol w:w="996"/>
        <w:gridCol w:w="675"/>
        <w:gridCol w:w="1131"/>
        <w:gridCol w:w="719"/>
        <w:gridCol w:w="961"/>
        <w:gridCol w:w="3983"/>
      </w:tblGrid>
      <w:tr w:rsidR="002F0479" w14:paraId="1EACB40D" w14:textId="77777777">
        <w:tblPrEx>
          <w:tblCellMar>
            <w:top w:w="0" w:type="dxa"/>
            <w:bottom w:w="0" w:type="dxa"/>
          </w:tblCellMar>
        </w:tblPrEx>
        <w:tc>
          <w:tcPr>
            <w:tcW w:w="130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15432D55" w14:textId="77777777" w:rsidR="002F0479" w:rsidRDefault="00F91CDC">
            <w:pPr>
              <w:spacing w:after="60"/>
            </w:pPr>
            <w:r>
              <w:rPr>
                <w:b/>
                <w:bCs/>
                <w:color w:val="FFFFFF"/>
                <w:sz w:val="18"/>
                <w:szCs w:val="18"/>
              </w:rPr>
              <w:t>Estado</w:t>
            </w:r>
          </w:p>
        </w:tc>
        <w:tc>
          <w:tcPr>
            <w:tcW w:w="100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4D2ED20C" w14:textId="77777777" w:rsidR="002F0479" w:rsidRDefault="00F91CDC">
            <w:pPr>
              <w:spacing w:after="60"/>
            </w:pPr>
            <w:r>
              <w:rPr>
                <w:b/>
                <w:bCs/>
                <w:color w:val="FFFFFF"/>
                <w:sz w:val="18"/>
                <w:szCs w:val="18"/>
              </w:rPr>
              <w:t>Región</w:t>
            </w:r>
          </w:p>
        </w:tc>
        <w:tc>
          <w:tcPr>
            <w:tcW w:w="68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183CEABB" w14:textId="77777777" w:rsidR="002F0479" w:rsidRDefault="00F91CDC">
            <w:pPr>
              <w:spacing w:after="60"/>
            </w:pPr>
            <w:proofErr w:type="spellStart"/>
            <w:r>
              <w:rPr>
                <w:b/>
                <w:bCs/>
                <w:color w:val="FFFFFF"/>
                <w:sz w:val="18"/>
                <w:szCs w:val="18"/>
              </w:rPr>
              <w:t>Pob</w:t>
            </w:r>
            <w:proofErr w:type="spellEnd"/>
            <w:r>
              <w:rPr>
                <w:b/>
                <w:bCs/>
                <w:color w:val="FFFFFF"/>
                <w:sz w:val="18"/>
                <w:szCs w:val="18"/>
              </w:rPr>
              <w:t>.</w:t>
            </w:r>
          </w:p>
        </w:tc>
        <w:tc>
          <w:tcPr>
            <w:tcW w:w="92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7405CFA3" w14:textId="77777777" w:rsidR="002F0479" w:rsidRDefault="00F91CDC">
            <w:pPr>
              <w:spacing w:after="60"/>
            </w:pPr>
            <w:r>
              <w:rPr>
                <w:b/>
                <w:bCs/>
                <w:color w:val="FFFFFF"/>
                <w:sz w:val="18"/>
                <w:szCs w:val="18"/>
              </w:rPr>
              <w:t>PIB/cápita</w:t>
            </w:r>
          </w:p>
        </w:tc>
        <w:tc>
          <w:tcPr>
            <w:tcW w:w="68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1DFB99E7" w14:textId="77777777" w:rsidR="002F0479" w:rsidRDefault="00F91CDC">
            <w:pPr>
              <w:spacing w:after="60"/>
            </w:pPr>
            <w:r>
              <w:rPr>
                <w:b/>
                <w:bCs/>
                <w:color w:val="FFFFFF"/>
                <w:sz w:val="18"/>
                <w:szCs w:val="18"/>
              </w:rPr>
              <w:t>Crec.</w:t>
            </w:r>
          </w:p>
        </w:tc>
        <w:tc>
          <w:tcPr>
            <w:tcW w:w="72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584BE5CB" w14:textId="77777777" w:rsidR="002F0479" w:rsidRDefault="00F91CDC">
            <w:pPr>
              <w:spacing w:after="60"/>
            </w:pPr>
            <w:proofErr w:type="spellStart"/>
            <w:r>
              <w:rPr>
                <w:b/>
                <w:bCs/>
                <w:color w:val="FFFFFF"/>
                <w:sz w:val="18"/>
                <w:szCs w:val="18"/>
              </w:rPr>
              <w:t>Part.PIB</w:t>
            </w:r>
            <w:proofErr w:type="spellEnd"/>
          </w:p>
        </w:tc>
        <w:tc>
          <w:tcPr>
            <w:tcW w:w="454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72BB8365" w14:textId="77777777" w:rsidR="002F0479" w:rsidRDefault="00F91CDC">
            <w:pPr>
              <w:spacing w:after="60"/>
            </w:pPr>
            <w:r>
              <w:rPr>
                <w:b/>
                <w:bCs/>
                <w:color w:val="FFFFFF"/>
                <w:sz w:val="18"/>
                <w:szCs w:val="18"/>
              </w:rPr>
              <w:t>Evaluación para franquicias</w:t>
            </w:r>
          </w:p>
        </w:tc>
      </w:tr>
      <w:tr w:rsidR="002F0479" w14:paraId="2467BC63"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62842206" w14:textId="77777777" w:rsidR="002F0479" w:rsidRDefault="00F91CDC">
            <w:pPr>
              <w:spacing w:after="60"/>
            </w:pPr>
            <w:r>
              <w:rPr>
                <w:b/>
                <w:bCs/>
                <w:color w:val="D4A017"/>
                <w:sz w:val="17"/>
                <w:szCs w:val="17"/>
              </w:rPr>
              <w:t>🌾</w:t>
            </w:r>
            <w:r>
              <w:rPr>
                <w:b/>
                <w:bCs/>
                <w:color w:val="D4A017"/>
                <w:sz w:val="17"/>
                <w:szCs w:val="17"/>
              </w:rPr>
              <w:t xml:space="preserve"> TAMAULIPAS</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21A2F14" w14:textId="77777777" w:rsidR="002F0479" w:rsidRDefault="00F91CDC">
            <w:pPr>
              <w:spacing w:after="60"/>
            </w:pPr>
            <w:r>
              <w:rPr>
                <w:color w:val="1A1A1A"/>
                <w:sz w:val="16"/>
                <w:szCs w:val="16"/>
              </w:rPr>
              <w:t>Norte</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418CBF26" w14:textId="77777777" w:rsidR="002F0479" w:rsidRDefault="00F91CDC">
            <w:pPr>
              <w:spacing w:after="60"/>
              <w:jc w:val="center"/>
            </w:pPr>
            <w:r>
              <w:rPr>
                <w:color w:val="1A1A1A"/>
                <w:sz w:val="16"/>
                <w:szCs w:val="16"/>
              </w:rPr>
              <w:t>3.7M</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4F8DE714" w14:textId="77777777" w:rsidR="002F0479" w:rsidRDefault="00F91CDC">
            <w:pPr>
              <w:spacing w:after="60"/>
              <w:jc w:val="center"/>
            </w:pPr>
            <w:r>
              <w:rPr>
                <w:color w:val="1A1A1A"/>
                <w:sz w:val="16"/>
                <w:szCs w:val="16"/>
              </w:rPr>
              <w:t>$127K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1E6C5AE"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D3A6EC3" w14:textId="77777777" w:rsidR="002F0479" w:rsidRDefault="00F91CDC">
            <w:pPr>
              <w:spacing w:after="60"/>
              <w:jc w:val="center"/>
            </w:pPr>
            <w:r>
              <w:rPr>
                <w:color w:val="1A1A1A"/>
                <w:sz w:val="16"/>
                <w:szCs w:val="16"/>
              </w:rPr>
              <w:t>2.6%</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5B824C7" w14:textId="77777777" w:rsidR="002F0479" w:rsidRDefault="00F91CDC">
            <w:pPr>
              <w:spacing w:after="60"/>
            </w:pPr>
            <w:r>
              <w:rPr>
                <w:color w:val="1A1A1A"/>
                <w:sz w:val="16"/>
                <w:szCs w:val="16"/>
              </w:rPr>
              <w:t>Monterrey conurbado (Reynosa, Matamoros). Maquiladora fuerte. PIB per cápita moderado. Inseguridad en algunas ciudades limita potencia.</w:t>
            </w:r>
          </w:p>
        </w:tc>
      </w:tr>
      <w:tr w:rsidR="002F0479" w14:paraId="125616A8"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AB2F07E" w14:textId="77777777" w:rsidR="002F0479" w:rsidRDefault="00F91CDC">
            <w:pPr>
              <w:spacing w:after="60"/>
            </w:pPr>
            <w:r>
              <w:rPr>
                <w:b/>
                <w:bCs/>
                <w:color w:val="D4A017"/>
                <w:sz w:val="17"/>
                <w:szCs w:val="17"/>
              </w:rPr>
              <w:t>🌿</w:t>
            </w:r>
            <w:r>
              <w:rPr>
                <w:b/>
                <w:bCs/>
                <w:color w:val="D4A017"/>
                <w:sz w:val="17"/>
                <w:szCs w:val="17"/>
              </w:rPr>
              <w:t xml:space="preserve"> HIDALGO</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DC0D308" w14:textId="77777777" w:rsidR="002F0479" w:rsidRDefault="00F91CDC">
            <w:pPr>
              <w:spacing w:after="60"/>
            </w:pPr>
            <w:r>
              <w:rPr>
                <w:color w:val="1A1A1A"/>
                <w:sz w:val="16"/>
                <w:szCs w:val="16"/>
              </w:rPr>
              <w:t>Centro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696CE220" w14:textId="77777777" w:rsidR="002F0479" w:rsidRDefault="00F91CDC">
            <w:pPr>
              <w:spacing w:after="60"/>
              <w:jc w:val="center"/>
            </w:pPr>
            <w:r>
              <w:rPr>
                <w:color w:val="1A1A1A"/>
                <w:sz w:val="16"/>
                <w:szCs w:val="16"/>
              </w:rPr>
              <w:t>3.1M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12BC829" w14:textId="77777777" w:rsidR="002F0479" w:rsidRDefault="00F91CDC">
            <w:pPr>
              <w:spacing w:after="60"/>
              <w:jc w:val="center"/>
            </w:pPr>
            <w:r>
              <w:rPr>
                <w:color w:val="1A1A1A"/>
                <w:sz w:val="16"/>
                <w:szCs w:val="16"/>
              </w:rPr>
              <w:t>$85K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7AA7AE6" w14:textId="77777777" w:rsidR="002F0479" w:rsidRDefault="00F91CDC">
            <w:pPr>
              <w:spacing w:after="60"/>
              <w:jc w:val="center"/>
            </w:pPr>
            <w:r>
              <w:rPr>
                <w:color w:val="1A1A1A"/>
                <w:sz w:val="16"/>
                <w:szCs w:val="16"/>
              </w:rPr>
              <w:t>+2.8%</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239B7A0" w14:textId="77777777" w:rsidR="002F0479" w:rsidRDefault="00F91CDC">
            <w:pPr>
              <w:spacing w:after="60"/>
              <w:jc w:val="center"/>
            </w:pPr>
            <w:r>
              <w:rPr>
                <w:color w:val="1A1A1A"/>
                <w:sz w:val="16"/>
                <w:szCs w:val="16"/>
              </w:rPr>
              <w:t>1.1%</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B464872" w14:textId="77777777" w:rsidR="002F0479" w:rsidRDefault="00F91CDC">
            <w:pPr>
              <w:spacing w:after="60"/>
            </w:pPr>
            <w:r>
              <w:rPr>
                <w:color w:val="1A1A1A"/>
                <w:sz w:val="16"/>
                <w:szCs w:val="16"/>
              </w:rPr>
              <w:t xml:space="preserve">2.8% de crecimiento — por encima del promedio. Pachuca con clase media emergente. Mercado </w:t>
            </w:r>
            <w:proofErr w:type="gramStart"/>
            <w:r>
              <w:rPr>
                <w:color w:val="1A1A1A"/>
                <w:sz w:val="16"/>
                <w:szCs w:val="16"/>
              </w:rPr>
              <w:t>pequeño</w:t>
            </w:r>
            <w:proofErr w:type="gramEnd"/>
            <w:r>
              <w:rPr>
                <w:color w:val="1A1A1A"/>
                <w:sz w:val="16"/>
                <w:szCs w:val="16"/>
              </w:rPr>
              <w:t xml:space="preserve"> pero de bajo costo de entrada.</w:t>
            </w:r>
          </w:p>
        </w:tc>
      </w:tr>
      <w:tr w:rsidR="002F0479" w14:paraId="4B800DEC"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BAFEB53" w14:textId="77777777" w:rsidR="002F0479" w:rsidRDefault="00F91CDC">
            <w:pPr>
              <w:spacing w:after="60"/>
            </w:pPr>
            <w:r>
              <w:rPr>
                <w:b/>
                <w:bCs/>
                <w:color w:val="D4A017"/>
                <w:sz w:val="17"/>
                <w:szCs w:val="17"/>
              </w:rPr>
              <w:t>⛏</w:t>
            </w:r>
            <w:r>
              <w:rPr>
                <w:b/>
                <w:bCs/>
                <w:color w:val="D4A017"/>
                <w:sz w:val="17"/>
                <w:szCs w:val="17"/>
              </w:rPr>
              <w:t>️</w:t>
            </w:r>
            <w:r>
              <w:rPr>
                <w:b/>
                <w:bCs/>
                <w:color w:val="D4A017"/>
                <w:sz w:val="17"/>
                <w:szCs w:val="17"/>
              </w:rPr>
              <w:t xml:space="preserve"> ZACATECAS</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76E37CC8" w14:textId="77777777" w:rsidR="002F0479" w:rsidRDefault="00F91CDC">
            <w:pPr>
              <w:spacing w:after="60"/>
            </w:pPr>
            <w:r>
              <w:rPr>
                <w:color w:val="1A1A1A"/>
                <w:sz w:val="16"/>
                <w:szCs w:val="16"/>
              </w:rPr>
              <w:t>Norte-Centro</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036F640" w14:textId="77777777" w:rsidR="002F0479" w:rsidRDefault="00F91CDC">
            <w:pPr>
              <w:spacing w:after="60"/>
              <w:jc w:val="center"/>
            </w:pPr>
            <w:r>
              <w:rPr>
                <w:color w:val="1A1A1A"/>
                <w:sz w:val="16"/>
                <w:szCs w:val="16"/>
              </w:rPr>
              <w:t>1.7M</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791B6D0" w14:textId="77777777" w:rsidR="002F0479" w:rsidRDefault="00F91CDC">
            <w:pPr>
              <w:spacing w:after="60"/>
              <w:jc w:val="center"/>
            </w:pPr>
            <w:r>
              <w:rPr>
                <w:color w:val="1A1A1A"/>
                <w:sz w:val="16"/>
                <w:szCs w:val="16"/>
              </w:rPr>
              <w:t>$110K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C1F20EE" w14:textId="77777777" w:rsidR="002F0479" w:rsidRDefault="00F91CDC">
            <w:pPr>
              <w:spacing w:after="60"/>
              <w:jc w:val="center"/>
            </w:pPr>
            <w:r>
              <w:rPr>
                <w:color w:val="1A1A1A"/>
                <w:sz w:val="16"/>
                <w:szCs w:val="16"/>
              </w:rPr>
              <w:t>+4.9%</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713F1C5B" w14:textId="77777777" w:rsidR="002F0479" w:rsidRDefault="00F91CDC">
            <w:pPr>
              <w:spacing w:after="60"/>
              <w:jc w:val="center"/>
            </w:pPr>
            <w:r>
              <w:rPr>
                <w:color w:val="1A1A1A"/>
                <w:sz w:val="16"/>
                <w:szCs w:val="16"/>
              </w:rPr>
              <w:t>0.9%</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D2FBD5B" w14:textId="77777777" w:rsidR="002F0479" w:rsidRDefault="00F91CDC">
            <w:pPr>
              <w:spacing w:after="60"/>
            </w:pPr>
            <w:r>
              <w:rPr>
                <w:color w:val="1A1A1A"/>
                <w:sz w:val="16"/>
                <w:szCs w:val="16"/>
              </w:rPr>
              <w:t xml:space="preserve">4.9% crecimiento — 2° más alto del país. Minería en auge. Mercado muy </w:t>
            </w:r>
            <w:proofErr w:type="gramStart"/>
            <w:r>
              <w:rPr>
                <w:color w:val="1A1A1A"/>
                <w:sz w:val="16"/>
                <w:szCs w:val="16"/>
              </w:rPr>
              <w:t>pequeño</w:t>
            </w:r>
            <w:proofErr w:type="gramEnd"/>
            <w:r>
              <w:rPr>
                <w:color w:val="1A1A1A"/>
                <w:sz w:val="16"/>
                <w:szCs w:val="16"/>
              </w:rPr>
              <w:t xml:space="preserve"> pero con ingreso per cápita en alza. First-mover viable.</w:t>
            </w:r>
          </w:p>
        </w:tc>
      </w:tr>
      <w:tr w:rsidR="002F0479" w14:paraId="1C736AC5"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AA2E39D" w14:textId="77777777" w:rsidR="002F0479" w:rsidRDefault="00F91CDC">
            <w:pPr>
              <w:spacing w:after="60"/>
            </w:pPr>
            <w:r>
              <w:rPr>
                <w:b/>
                <w:bCs/>
                <w:color w:val="D4A017"/>
                <w:sz w:val="17"/>
                <w:szCs w:val="17"/>
              </w:rPr>
              <w:t>🌊</w:t>
            </w:r>
            <w:r>
              <w:rPr>
                <w:b/>
                <w:bCs/>
                <w:color w:val="D4A017"/>
                <w:sz w:val="17"/>
                <w:szCs w:val="17"/>
              </w:rPr>
              <w:t xml:space="preserve"> VERACRUZ</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602BF73" w14:textId="77777777" w:rsidR="002F0479" w:rsidRDefault="00F91CDC">
            <w:pPr>
              <w:spacing w:after="60"/>
            </w:pPr>
            <w:r>
              <w:rPr>
                <w:color w:val="1A1A1A"/>
                <w:sz w:val="16"/>
                <w:szCs w:val="16"/>
              </w:rPr>
              <w:t>Golfo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2776835" w14:textId="77777777" w:rsidR="002F0479" w:rsidRDefault="00F91CDC">
            <w:pPr>
              <w:spacing w:after="60"/>
              <w:jc w:val="center"/>
            </w:pPr>
            <w:r>
              <w:rPr>
                <w:color w:val="1A1A1A"/>
                <w:sz w:val="16"/>
                <w:szCs w:val="16"/>
              </w:rPr>
              <w:t>8.1M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9E59364" w14:textId="77777777" w:rsidR="002F0479" w:rsidRDefault="00F91CDC">
            <w:pPr>
              <w:spacing w:after="60"/>
              <w:jc w:val="center"/>
            </w:pPr>
            <w:r>
              <w:rPr>
                <w:color w:val="1A1A1A"/>
                <w:sz w:val="16"/>
                <w:szCs w:val="16"/>
              </w:rPr>
              <w:t>$80K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75450E1" w14:textId="77777777" w:rsidR="002F0479" w:rsidRDefault="00F91CDC">
            <w:pPr>
              <w:spacing w:after="60"/>
              <w:jc w:val="center"/>
            </w:pPr>
            <w:r>
              <w:rPr>
                <w:color w:val="1A1A1A"/>
                <w:sz w:val="16"/>
                <w:szCs w:val="16"/>
              </w:rPr>
              <w:t>+3.1%</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8AF6A48" w14:textId="77777777" w:rsidR="002F0479" w:rsidRDefault="00F91CDC">
            <w:pPr>
              <w:spacing w:after="60"/>
              <w:jc w:val="center"/>
            </w:pPr>
            <w:r>
              <w:rPr>
                <w:color w:val="1A1A1A"/>
                <w:sz w:val="16"/>
                <w:szCs w:val="16"/>
              </w:rPr>
              <w:t>4.3%</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C8D1BE2" w14:textId="77777777" w:rsidR="002F0479" w:rsidRDefault="00F91CDC">
            <w:pPr>
              <w:spacing w:after="60"/>
            </w:pPr>
            <w:r>
              <w:rPr>
                <w:color w:val="1A1A1A"/>
                <w:sz w:val="16"/>
                <w:szCs w:val="16"/>
              </w:rPr>
              <w:t xml:space="preserve">4° estado más poblado (8.1M). PIB per cápita bajo. Puerto Veracruz como </w:t>
            </w:r>
            <w:proofErr w:type="spellStart"/>
            <w:proofErr w:type="gramStart"/>
            <w:r>
              <w:rPr>
                <w:color w:val="1A1A1A"/>
                <w:sz w:val="16"/>
                <w:szCs w:val="16"/>
              </w:rPr>
              <w:t>hub</w:t>
            </w:r>
            <w:proofErr w:type="spellEnd"/>
            <w:proofErr w:type="gramEnd"/>
            <w:r>
              <w:rPr>
                <w:color w:val="1A1A1A"/>
                <w:sz w:val="16"/>
                <w:szCs w:val="16"/>
              </w:rPr>
              <w:t xml:space="preserve"> logístico. Xalapa y Boca del Río con mercado urbano moderado.</w:t>
            </w:r>
          </w:p>
        </w:tc>
      </w:tr>
      <w:tr w:rsidR="002F0479" w14:paraId="1CE57602"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2D3CDDA" w14:textId="77777777" w:rsidR="002F0479" w:rsidRDefault="00F91CDC">
            <w:pPr>
              <w:spacing w:after="60"/>
            </w:pPr>
            <w:r>
              <w:rPr>
                <w:b/>
                <w:bCs/>
                <w:color w:val="D4A017"/>
                <w:sz w:val="17"/>
                <w:szCs w:val="17"/>
              </w:rPr>
              <w:t>🌞</w:t>
            </w:r>
            <w:r>
              <w:rPr>
                <w:b/>
                <w:bCs/>
                <w:color w:val="D4A017"/>
                <w:sz w:val="17"/>
                <w:szCs w:val="17"/>
              </w:rPr>
              <w:t xml:space="preserve"> YUCATÁN</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628CE635" w14:textId="77777777" w:rsidR="002F0479" w:rsidRDefault="00F91CDC">
            <w:pPr>
              <w:spacing w:after="60"/>
            </w:pPr>
            <w:proofErr w:type="gramStart"/>
            <w:r>
              <w:rPr>
                <w:color w:val="1A1A1A"/>
                <w:sz w:val="16"/>
                <w:szCs w:val="16"/>
              </w:rPr>
              <w:t>Sur-Sureste</w:t>
            </w:r>
            <w:proofErr w:type="gramEnd"/>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2685A11" w14:textId="77777777" w:rsidR="002F0479" w:rsidRDefault="00F91CDC">
            <w:pPr>
              <w:spacing w:after="60"/>
              <w:jc w:val="center"/>
            </w:pPr>
            <w:r>
              <w:rPr>
                <w:color w:val="1A1A1A"/>
                <w:sz w:val="16"/>
                <w:szCs w:val="16"/>
              </w:rPr>
              <w:t>2.4M</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8541DB7" w14:textId="77777777" w:rsidR="002F0479" w:rsidRDefault="00F91CDC">
            <w:pPr>
              <w:spacing w:after="60"/>
              <w:jc w:val="center"/>
            </w:pPr>
            <w:r>
              <w:rPr>
                <w:color w:val="1A1A1A"/>
                <w:sz w:val="16"/>
                <w:szCs w:val="16"/>
              </w:rPr>
              <w:t>$108K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E04994C" w14:textId="77777777" w:rsidR="002F0479" w:rsidRDefault="00F91CDC">
            <w:pPr>
              <w:spacing w:after="60"/>
              <w:jc w:val="center"/>
            </w:pPr>
            <w:r>
              <w:rPr>
                <w:color w:val="1A1A1A"/>
                <w:sz w:val="16"/>
                <w:szCs w:val="16"/>
              </w:rPr>
              <w:t>+3.9%</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3179CBB5" w14:textId="77777777" w:rsidR="002F0479" w:rsidRDefault="00F91CDC">
            <w:pPr>
              <w:spacing w:after="60"/>
              <w:jc w:val="center"/>
            </w:pPr>
            <w:r>
              <w:rPr>
                <w:color w:val="1A1A1A"/>
                <w:sz w:val="16"/>
                <w:szCs w:val="16"/>
              </w:rPr>
              <w:t>1.2%</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888A317" w14:textId="77777777" w:rsidR="002F0479" w:rsidRDefault="00F91CDC">
            <w:pPr>
              <w:spacing w:after="60"/>
            </w:pPr>
            <w:r>
              <w:rPr>
                <w:color w:val="1A1A1A"/>
                <w:sz w:val="16"/>
                <w:szCs w:val="16"/>
              </w:rPr>
              <w:t>3.9% crecimiento sostenido. Mérida en boom inmobiliario y de clase media. Turismo maya y de negocios. Oportunidad de entrada temprana.</w:t>
            </w:r>
          </w:p>
        </w:tc>
      </w:tr>
      <w:tr w:rsidR="002F0479" w14:paraId="2EE4CAA8"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9ECFD99" w14:textId="77777777" w:rsidR="002F0479" w:rsidRDefault="00F91CDC">
            <w:pPr>
              <w:spacing w:after="60"/>
            </w:pPr>
            <w:r>
              <w:rPr>
                <w:b/>
                <w:bCs/>
                <w:color w:val="D4A017"/>
                <w:sz w:val="17"/>
                <w:szCs w:val="17"/>
              </w:rPr>
              <w:t>🏔</w:t>
            </w:r>
            <w:r>
              <w:rPr>
                <w:b/>
                <w:bCs/>
                <w:color w:val="D4A017"/>
                <w:sz w:val="17"/>
                <w:szCs w:val="17"/>
              </w:rPr>
              <w:t>️</w:t>
            </w:r>
            <w:r>
              <w:rPr>
                <w:b/>
                <w:bCs/>
                <w:color w:val="D4A017"/>
                <w:sz w:val="17"/>
                <w:szCs w:val="17"/>
              </w:rPr>
              <w:t xml:space="preserve"> OAXACA</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3C9AC61" w14:textId="77777777" w:rsidR="002F0479" w:rsidRDefault="00F91CDC">
            <w:pPr>
              <w:spacing w:after="60"/>
            </w:pPr>
            <w:r>
              <w:rPr>
                <w:color w:val="1A1A1A"/>
                <w:sz w:val="16"/>
                <w:szCs w:val="16"/>
              </w:rPr>
              <w:t>Sur</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6AE6B7E3" w14:textId="77777777" w:rsidR="002F0479" w:rsidRDefault="00F91CDC">
            <w:pPr>
              <w:spacing w:after="60"/>
              <w:jc w:val="center"/>
            </w:pPr>
            <w:r>
              <w:rPr>
                <w:color w:val="1A1A1A"/>
                <w:sz w:val="16"/>
                <w:szCs w:val="16"/>
              </w:rPr>
              <w:t>4.1M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0297794" w14:textId="77777777" w:rsidR="002F0479" w:rsidRDefault="00F91CDC">
            <w:pPr>
              <w:spacing w:after="60"/>
              <w:jc w:val="center"/>
            </w:pPr>
            <w:r>
              <w:rPr>
                <w:color w:val="1A1A1A"/>
                <w:sz w:val="16"/>
                <w:szCs w:val="16"/>
              </w:rPr>
              <w:t>$52K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1DD22D6" w14:textId="77777777" w:rsidR="002F0479" w:rsidRDefault="00F91CDC">
            <w:pPr>
              <w:spacing w:after="60"/>
              <w:jc w:val="center"/>
            </w:pPr>
            <w:r>
              <w:rPr>
                <w:color w:val="1A1A1A"/>
                <w:sz w:val="16"/>
                <w:szCs w:val="16"/>
              </w:rPr>
              <w:t>+5.4%</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B8E3CD0" w14:textId="77777777" w:rsidR="002F0479" w:rsidRDefault="00F91CDC">
            <w:pPr>
              <w:spacing w:after="60"/>
              <w:jc w:val="center"/>
            </w:pPr>
            <w:r>
              <w:rPr>
                <w:color w:val="1A1A1A"/>
                <w:sz w:val="16"/>
                <w:szCs w:val="16"/>
              </w:rPr>
              <w:t>1.0%</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ABFE5EE" w14:textId="77777777" w:rsidR="002F0479" w:rsidRDefault="00F91CDC">
            <w:pPr>
              <w:spacing w:after="60"/>
            </w:pPr>
            <w:r>
              <w:rPr>
                <w:color w:val="1A1A1A"/>
                <w:sz w:val="16"/>
                <w:szCs w:val="16"/>
              </w:rPr>
              <w:t>Líder nacional en crecimiento (5.4%). Turismo cultural premium en Oaxaca capital. PIB per cápita muy bajo fuera de la capital. Nicho turístico.</w:t>
            </w:r>
          </w:p>
        </w:tc>
      </w:tr>
      <w:tr w:rsidR="002F0479" w14:paraId="5F0A963B"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A3F57CA" w14:textId="77777777" w:rsidR="002F0479" w:rsidRDefault="00F91CDC">
            <w:pPr>
              <w:spacing w:after="60"/>
            </w:pPr>
            <w:r>
              <w:rPr>
                <w:b/>
                <w:bCs/>
                <w:color w:val="D4A017"/>
                <w:sz w:val="17"/>
                <w:szCs w:val="17"/>
              </w:rPr>
              <w:t>🚜</w:t>
            </w:r>
            <w:r>
              <w:rPr>
                <w:b/>
                <w:bCs/>
                <w:color w:val="D4A017"/>
                <w:sz w:val="17"/>
                <w:szCs w:val="17"/>
              </w:rPr>
              <w:t xml:space="preserve"> SAN LUIS POTOSÍ</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B17A22C" w14:textId="77777777" w:rsidR="002F0479" w:rsidRDefault="00F91CDC">
            <w:pPr>
              <w:spacing w:after="60"/>
            </w:pPr>
            <w:r>
              <w:rPr>
                <w:color w:val="1A1A1A"/>
                <w:sz w:val="16"/>
                <w:szCs w:val="16"/>
              </w:rPr>
              <w:t>Bajío-Norte</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4B537E5" w14:textId="77777777" w:rsidR="002F0479" w:rsidRDefault="00F91CDC">
            <w:pPr>
              <w:spacing w:after="60"/>
              <w:jc w:val="center"/>
            </w:pPr>
            <w:r>
              <w:rPr>
                <w:color w:val="1A1A1A"/>
                <w:sz w:val="16"/>
                <w:szCs w:val="16"/>
              </w:rPr>
              <w:t>2.9M</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72E11B9" w14:textId="77777777" w:rsidR="002F0479" w:rsidRDefault="00F91CDC">
            <w:pPr>
              <w:spacing w:after="60"/>
              <w:jc w:val="center"/>
            </w:pPr>
            <w:r>
              <w:rPr>
                <w:color w:val="1A1A1A"/>
                <w:sz w:val="16"/>
                <w:szCs w:val="16"/>
              </w:rPr>
              <w:t>$120K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D6AD5A1"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69238CA" w14:textId="77777777" w:rsidR="002F0479" w:rsidRDefault="00F91CDC">
            <w:pPr>
              <w:spacing w:after="60"/>
              <w:jc w:val="center"/>
            </w:pPr>
            <w:r>
              <w:rPr>
                <w:color w:val="1A1A1A"/>
                <w:sz w:val="16"/>
                <w:szCs w:val="16"/>
              </w:rPr>
              <w:t>1.8%</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29952CE" w14:textId="77777777" w:rsidR="002F0479" w:rsidRDefault="00F91CDC">
            <w:pPr>
              <w:spacing w:after="60"/>
            </w:pPr>
            <w:proofErr w:type="gramStart"/>
            <w:r>
              <w:rPr>
                <w:color w:val="1A1A1A"/>
                <w:sz w:val="16"/>
                <w:szCs w:val="16"/>
              </w:rPr>
              <w:t>Hub</w:t>
            </w:r>
            <w:proofErr w:type="gramEnd"/>
            <w:r>
              <w:rPr>
                <w:color w:val="1A1A1A"/>
                <w:sz w:val="16"/>
                <w:szCs w:val="16"/>
              </w:rPr>
              <w:t xml:space="preserve"> industrial del Bajío. BMW, General Motors. Clase media industrial en crecimiento. SLP capital y Ciudad Valles como mercados potenciales.</w:t>
            </w:r>
          </w:p>
        </w:tc>
      </w:tr>
      <w:tr w:rsidR="002F0479" w14:paraId="49C43475"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43236C4" w14:textId="77777777" w:rsidR="002F0479" w:rsidRDefault="00F91CDC">
            <w:pPr>
              <w:spacing w:after="60"/>
            </w:pPr>
            <w:r>
              <w:rPr>
                <w:b/>
                <w:bCs/>
                <w:color w:val="D4A017"/>
                <w:sz w:val="17"/>
                <w:szCs w:val="17"/>
              </w:rPr>
              <w:t>🌾</w:t>
            </w:r>
            <w:r>
              <w:rPr>
                <w:b/>
                <w:bCs/>
                <w:color w:val="D4A017"/>
                <w:sz w:val="17"/>
                <w:szCs w:val="17"/>
              </w:rPr>
              <w:t xml:space="preserve"> SINALOA</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56BD52C" w14:textId="77777777" w:rsidR="002F0479" w:rsidRDefault="00F91CDC">
            <w:pPr>
              <w:spacing w:after="60"/>
            </w:pPr>
            <w:r>
              <w:rPr>
                <w:color w:val="1A1A1A"/>
                <w:sz w:val="16"/>
                <w:szCs w:val="16"/>
              </w:rPr>
              <w:t>Pacífico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4DDB5E7" w14:textId="77777777" w:rsidR="002F0479" w:rsidRDefault="00F91CDC">
            <w:pPr>
              <w:spacing w:after="60"/>
              <w:jc w:val="center"/>
            </w:pPr>
            <w:r>
              <w:rPr>
                <w:color w:val="1A1A1A"/>
                <w:sz w:val="16"/>
                <w:szCs w:val="16"/>
              </w:rPr>
              <w:t>3.1M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8982C3F" w14:textId="77777777" w:rsidR="002F0479" w:rsidRDefault="00F91CDC">
            <w:pPr>
              <w:spacing w:after="60"/>
              <w:jc w:val="center"/>
            </w:pPr>
            <w:r>
              <w:rPr>
                <w:color w:val="1A1A1A"/>
                <w:sz w:val="16"/>
                <w:szCs w:val="16"/>
              </w:rPr>
              <w:t>$118K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0E631BF"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A0F4374" w14:textId="77777777" w:rsidR="002F0479" w:rsidRDefault="00F91CDC">
            <w:pPr>
              <w:spacing w:after="60"/>
              <w:jc w:val="center"/>
            </w:pPr>
            <w:r>
              <w:rPr>
                <w:color w:val="1A1A1A"/>
                <w:sz w:val="16"/>
                <w:szCs w:val="16"/>
              </w:rPr>
              <w:t>1.6%</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69B9586" w14:textId="77777777" w:rsidR="002F0479" w:rsidRDefault="00F91CDC">
            <w:pPr>
              <w:spacing w:after="60"/>
            </w:pPr>
            <w:r>
              <w:rPr>
                <w:color w:val="1A1A1A"/>
                <w:sz w:val="16"/>
                <w:szCs w:val="16"/>
              </w:rPr>
              <w:t>Culiacán y Mazatlán como mercados urbanos activos. Turismo de playa. Inseguridad es el principal factor de riesgo para inversión externa.</w:t>
            </w:r>
          </w:p>
        </w:tc>
      </w:tr>
      <w:tr w:rsidR="002F0479" w14:paraId="2A944966"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71D533C" w14:textId="77777777" w:rsidR="002F0479" w:rsidRDefault="00F91CDC">
            <w:pPr>
              <w:spacing w:after="60"/>
            </w:pPr>
            <w:r>
              <w:rPr>
                <w:b/>
                <w:bCs/>
                <w:color w:val="D4A017"/>
                <w:sz w:val="17"/>
                <w:szCs w:val="17"/>
              </w:rPr>
              <w:t>🌊</w:t>
            </w:r>
            <w:r>
              <w:rPr>
                <w:b/>
                <w:bCs/>
                <w:color w:val="D4A017"/>
                <w:sz w:val="17"/>
                <w:szCs w:val="17"/>
              </w:rPr>
              <w:t xml:space="preserve"> BAJA CALIFORNIA SUR</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B0ED966" w14:textId="77777777" w:rsidR="002F0479" w:rsidRDefault="00F91CDC">
            <w:pPr>
              <w:spacing w:after="60"/>
            </w:pPr>
            <w:r>
              <w:rPr>
                <w:color w:val="1A1A1A"/>
                <w:sz w:val="16"/>
                <w:szCs w:val="16"/>
              </w:rPr>
              <w:t>Norte-Pacífico</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3B6E529" w14:textId="77777777" w:rsidR="002F0479" w:rsidRDefault="00F91CDC">
            <w:pPr>
              <w:spacing w:after="60"/>
              <w:jc w:val="center"/>
            </w:pPr>
            <w:r>
              <w:rPr>
                <w:color w:val="1A1A1A"/>
                <w:sz w:val="16"/>
                <w:szCs w:val="16"/>
              </w:rPr>
              <w:t>800K</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A823E32" w14:textId="77777777" w:rsidR="002F0479" w:rsidRDefault="00F91CDC">
            <w:pPr>
              <w:spacing w:after="60"/>
              <w:jc w:val="center"/>
            </w:pPr>
            <w:r>
              <w:rPr>
                <w:color w:val="1A1A1A"/>
                <w:sz w:val="16"/>
                <w:szCs w:val="16"/>
              </w:rPr>
              <w:t>$190K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6198D802" w14:textId="77777777" w:rsidR="002F0479" w:rsidRDefault="00F91CDC">
            <w:pPr>
              <w:spacing w:after="60"/>
              <w:jc w:val="center"/>
            </w:pPr>
            <w:r>
              <w:rPr>
                <w:color w:val="1A1A1A"/>
                <w:sz w:val="16"/>
                <w:szCs w:val="16"/>
              </w:rPr>
              <w:t>+3.5%</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3FA3A862" w14:textId="77777777" w:rsidR="002F0479" w:rsidRDefault="00F91CDC">
            <w:pPr>
              <w:spacing w:after="60"/>
              <w:jc w:val="center"/>
            </w:pPr>
            <w:r>
              <w:rPr>
                <w:color w:val="1A1A1A"/>
                <w:sz w:val="16"/>
                <w:szCs w:val="16"/>
              </w:rPr>
              <w:t>0.8%</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47F8169" w14:textId="77777777" w:rsidR="002F0479" w:rsidRDefault="00F91CDC">
            <w:pPr>
              <w:spacing w:after="60"/>
            </w:pPr>
            <w:r>
              <w:rPr>
                <w:color w:val="1A1A1A"/>
                <w:sz w:val="16"/>
                <w:szCs w:val="16"/>
              </w:rPr>
              <w:t xml:space="preserve">PIB per cápita alto ($190K). Los Cabos: turismo de lujo internacional. Mercado pequeño pero consumidor premium. Ideal para nicho de alto </w:t>
            </w:r>
            <w:proofErr w:type="gramStart"/>
            <w:r>
              <w:rPr>
                <w:color w:val="1A1A1A"/>
                <w:sz w:val="16"/>
                <w:szCs w:val="16"/>
              </w:rPr>
              <w:t>ticket</w:t>
            </w:r>
            <w:proofErr w:type="gramEnd"/>
            <w:r>
              <w:rPr>
                <w:color w:val="1A1A1A"/>
                <w:sz w:val="16"/>
                <w:szCs w:val="16"/>
              </w:rPr>
              <w:t>.</w:t>
            </w:r>
          </w:p>
        </w:tc>
      </w:tr>
      <w:tr w:rsidR="002F0479" w14:paraId="140C8EEE"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5D0A6FF" w14:textId="77777777" w:rsidR="002F0479" w:rsidRDefault="00F91CDC">
            <w:pPr>
              <w:spacing w:after="60"/>
            </w:pPr>
            <w:r>
              <w:rPr>
                <w:b/>
                <w:bCs/>
                <w:color w:val="D4A017"/>
                <w:sz w:val="17"/>
                <w:szCs w:val="17"/>
              </w:rPr>
              <w:t>🌿</w:t>
            </w:r>
            <w:r>
              <w:rPr>
                <w:b/>
                <w:bCs/>
                <w:color w:val="D4A017"/>
                <w:sz w:val="17"/>
                <w:szCs w:val="17"/>
              </w:rPr>
              <w:t xml:space="preserve"> NAYARIT</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0A34F6B" w14:textId="77777777" w:rsidR="002F0479" w:rsidRDefault="00F91CDC">
            <w:pPr>
              <w:spacing w:after="60"/>
            </w:pPr>
            <w:r>
              <w:rPr>
                <w:color w:val="1A1A1A"/>
                <w:sz w:val="16"/>
                <w:szCs w:val="16"/>
              </w:rPr>
              <w:t>Pacífico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42A79FD" w14:textId="77777777" w:rsidR="002F0479" w:rsidRDefault="00F91CDC">
            <w:pPr>
              <w:spacing w:after="60"/>
              <w:jc w:val="center"/>
            </w:pPr>
            <w:r>
              <w:rPr>
                <w:color w:val="1A1A1A"/>
                <w:sz w:val="16"/>
                <w:szCs w:val="16"/>
              </w:rPr>
              <w:t>1.3M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C96A8A4" w14:textId="77777777" w:rsidR="002F0479" w:rsidRDefault="00F91CDC">
            <w:pPr>
              <w:spacing w:after="60"/>
              <w:jc w:val="center"/>
            </w:pPr>
            <w:r>
              <w:rPr>
                <w:color w:val="1A1A1A"/>
                <w:sz w:val="16"/>
                <w:szCs w:val="16"/>
              </w:rPr>
              <w:t>$77K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AD076BA"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A67A952" w14:textId="77777777" w:rsidR="002F0479" w:rsidRDefault="00F91CDC">
            <w:pPr>
              <w:spacing w:after="60"/>
              <w:jc w:val="center"/>
            </w:pPr>
            <w:r>
              <w:rPr>
                <w:color w:val="1A1A1A"/>
                <w:sz w:val="16"/>
                <w:szCs w:val="16"/>
              </w:rPr>
              <w:t>0.5%</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65D76A0E" w14:textId="77777777" w:rsidR="002F0479" w:rsidRDefault="00F91CDC">
            <w:pPr>
              <w:spacing w:after="60"/>
            </w:pPr>
            <w:r>
              <w:rPr>
                <w:color w:val="1A1A1A"/>
                <w:sz w:val="16"/>
                <w:szCs w:val="16"/>
              </w:rPr>
              <w:t>Riviera Nayarit y Tepic. Turismo costero en crecimiento. PIB per cápita bajo. Potencial en zonas hoteleras de Nuevo Vallarta y Sayulita.</w:t>
            </w:r>
          </w:p>
        </w:tc>
      </w:tr>
      <w:tr w:rsidR="002F0479" w14:paraId="6BD8C152"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40D3ECE5" w14:textId="77777777" w:rsidR="002F0479" w:rsidRDefault="00F91CDC">
            <w:pPr>
              <w:spacing w:after="60"/>
            </w:pPr>
            <w:r>
              <w:rPr>
                <w:b/>
                <w:bCs/>
                <w:color w:val="D4A017"/>
                <w:sz w:val="17"/>
                <w:szCs w:val="17"/>
              </w:rPr>
              <w:t>🏖</w:t>
            </w:r>
            <w:r>
              <w:rPr>
                <w:b/>
                <w:bCs/>
                <w:color w:val="D4A017"/>
                <w:sz w:val="17"/>
                <w:szCs w:val="17"/>
              </w:rPr>
              <w:t>️</w:t>
            </w:r>
            <w:r>
              <w:rPr>
                <w:b/>
                <w:bCs/>
                <w:color w:val="D4A017"/>
                <w:sz w:val="17"/>
                <w:szCs w:val="17"/>
              </w:rPr>
              <w:t xml:space="preserve"> GUERRERO</w:t>
            </w:r>
          </w:p>
        </w:tc>
        <w:tc>
          <w:tcPr>
            <w:tcW w:w="100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1D33DC05" w14:textId="77777777" w:rsidR="002F0479" w:rsidRDefault="00F91CDC">
            <w:pPr>
              <w:spacing w:after="60"/>
            </w:pPr>
            <w:r>
              <w:rPr>
                <w:color w:val="1A1A1A"/>
                <w:sz w:val="16"/>
                <w:szCs w:val="16"/>
              </w:rPr>
              <w:t>Sur-Pacífico</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698C6296" w14:textId="77777777" w:rsidR="002F0479" w:rsidRDefault="00F91CDC">
            <w:pPr>
              <w:spacing w:after="60"/>
              <w:jc w:val="center"/>
            </w:pPr>
            <w:r>
              <w:rPr>
                <w:color w:val="1A1A1A"/>
                <w:sz w:val="16"/>
                <w:szCs w:val="16"/>
              </w:rPr>
              <w:t>3.5M</w:t>
            </w:r>
          </w:p>
        </w:tc>
        <w:tc>
          <w:tcPr>
            <w:tcW w:w="9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49AF0C3A" w14:textId="77777777" w:rsidR="002F0479" w:rsidRDefault="00F91CDC">
            <w:pPr>
              <w:spacing w:after="60"/>
              <w:jc w:val="center"/>
            </w:pPr>
            <w:r>
              <w:rPr>
                <w:color w:val="1A1A1A"/>
                <w:sz w:val="16"/>
                <w:szCs w:val="16"/>
              </w:rPr>
              <w:t>$55K MXN</w:t>
            </w:r>
          </w:p>
        </w:tc>
        <w:tc>
          <w:tcPr>
            <w:tcW w:w="68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5B74F0F3"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304C78FD" w14:textId="77777777" w:rsidR="002F0479" w:rsidRDefault="00F91CDC">
            <w:pPr>
              <w:spacing w:after="60"/>
              <w:jc w:val="center"/>
            </w:pPr>
            <w:r>
              <w:rPr>
                <w:color w:val="1A1A1A"/>
                <w:sz w:val="16"/>
                <w:szCs w:val="16"/>
              </w:rPr>
              <w:t>0.8%</w:t>
            </w:r>
          </w:p>
        </w:tc>
        <w:tc>
          <w:tcPr>
            <w:tcW w:w="454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00CA4C2B" w14:textId="77777777" w:rsidR="002F0479" w:rsidRDefault="00F91CDC">
            <w:pPr>
              <w:spacing w:after="60"/>
            </w:pPr>
            <w:r>
              <w:rPr>
                <w:color w:val="1A1A1A"/>
                <w:sz w:val="16"/>
                <w:szCs w:val="16"/>
              </w:rPr>
              <w:t xml:space="preserve">Acapulco en reconstrucción </w:t>
            </w:r>
            <w:proofErr w:type="spellStart"/>
            <w:r>
              <w:rPr>
                <w:color w:val="1A1A1A"/>
                <w:sz w:val="16"/>
                <w:szCs w:val="16"/>
              </w:rPr>
              <w:t>post-huracán</w:t>
            </w:r>
            <w:proofErr w:type="spellEnd"/>
            <w:r>
              <w:rPr>
                <w:color w:val="1A1A1A"/>
                <w:sz w:val="16"/>
                <w:szCs w:val="16"/>
              </w:rPr>
              <w:t xml:space="preserve"> Otis (2023). PIB per cápita muy bajo. Inseguridad alta. Sin condiciones para entrada de franquicias en corto plazo.</w:t>
            </w:r>
          </w:p>
        </w:tc>
      </w:tr>
      <w:tr w:rsidR="002F0479" w14:paraId="64079963"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57D4D5D" w14:textId="77777777" w:rsidR="002F0479" w:rsidRDefault="00F91CDC">
            <w:pPr>
              <w:spacing w:after="60"/>
            </w:pPr>
            <w:r>
              <w:rPr>
                <w:b/>
                <w:bCs/>
                <w:color w:val="D4A017"/>
                <w:sz w:val="17"/>
                <w:szCs w:val="17"/>
              </w:rPr>
              <w:t>🌿</w:t>
            </w:r>
            <w:r>
              <w:rPr>
                <w:b/>
                <w:bCs/>
                <w:color w:val="D4A017"/>
                <w:sz w:val="17"/>
                <w:szCs w:val="17"/>
              </w:rPr>
              <w:t xml:space="preserve"> MICHOACÁN</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630DE7C9" w14:textId="77777777" w:rsidR="002F0479" w:rsidRDefault="00F91CDC">
            <w:pPr>
              <w:spacing w:after="60"/>
            </w:pPr>
            <w:r>
              <w:rPr>
                <w:color w:val="1A1A1A"/>
                <w:sz w:val="16"/>
                <w:szCs w:val="16"/>
              </w:rPr>
              <w:t>Occidente</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78205BA" w14:textId="77777777" w:rsidR="002F0479" w:rsidRDefault="00F91CDC">
            <w:pPr>
              <w:spacing w:after="60"/>
              <w:jc w:val="center"/>
            </w:pPr>
            <w:r>
              <w:rPr>
                <w:color w:val="1A1A1A"/>
                <w:sz w:val="16"/>
                <w:szCs w:val="16"/>
              </w:rPr>
              <w:t>4.9M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2228623" w14:textId="77777777" w:rsidR="002F0479" w:rsidRDefault="00F91CDC">
            <w:pPr>
              <w:spacing w:after="60"/>
              <w:jc w:val="center"/>
            </w:pPr>
            <w:r>
              <w:rPr>
                <w:color w:val="1A1A1A"/>
                <w:sz w:val="16"/>
                <w:szCs w:val="16"/>
              </w:rPr>
              <w:t>$75K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180D730"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6CC2A8D" w14:textId="77777777" w:rsidR="002F0479" w:rsidRDefault="00F91CDC">
            <w:pPr>
              <w:spacing w:after="60"/>
              <w:jc w:val="center"/>
            </w:pPr>
            <w:r>
              <w:rPr>
                <w:color w:val="1A1A1A"/>
                <w:sz w:val="16"/>
                <w:szCs w:val="16"/>
              </w:rPr>
              <w:t>3.0%</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61891C17" w14:textId="77777777" w:rsidR="002F0479" w:rsidRDefault="00F91CDC">
            <w:pPr>
              <w:spacing w:after="60"/>
            </w:pPr>
            <w:r>
              <w:rPr>
                <w:color w:val="1A1A1A"/>
                <w:sz w:val="16"/>
                <w:szCs w:val="16"/>
              </w:rPr>
              <w:t>Morelia con clase media emergente y turismo colonial. Inseguridad en algunas regiones limita la expansión. Agroexportación como motor.</w:t>
            </w:r>
          </w:p>
        </w:tc>
      </w:tr>
    </w:tbl>
    <w:p w14:paraId="12944E8C" w14:textId="77777777" w:rsidR="002F0479" w:rsidRDefault="002F0479">
      <w:pPr>
        <w:spacing w:after="60"/>
      </w:pPr>
    </w:p>
    <w:p w14:paraId="5E9613B2" w14:textId="77777777" w:rsidR="002F0479" w:rsidRDefault="00F91CDC">
      <w:r>
        <w:br w:type="page"/>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217CBAD9"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CE1126"/>
            <w:tcMar>
              <w:top w:w="200" w:type="dxa"/>
              <w:left w:w="360" w:type="dxa"/>
              <w:bottom w:w="200" w:type="dxa"/>
              <w:right w:w="360" w:type="dxa"/>
            </w:tcMar>
          </w:tcPr>
          <w:p w14:paraId="3E7E6E67" w14:textId="77777777" w:rsidR="002F0479" w:rsidRDefault="00F91CDC">
            <w:pPr>
              <w:spacing w:after="60"/>
              <w:jc w:val="center"/>
            </w:pPr>
            <w:proofErr w:type="gramStart"/>
            <w:r>
              <w:rPr>
                <w:b/>
                <w:bCs/>
                <w:color w:val="FFFFFF"/>
                <w:sz w:val="34"/>
                <w:szCs w:val="34"/>
              </w:rPr>
              <w:t>🔴</w:t>
            </w:r>
            <w:r>
              <w:rPr>
                <w:b/>
                <w:bCs/>
                <w:color w:val="FFFFFF"/>
                <w:sz w:val="34"/>
                <w:szCs w:val="34"/>
              </w:rPr>
              <w:t xml:space="preserve">  SECCIÓN</w:t>
            </w:r>
            <w:proofErr w:type="gramEnd"/>
            <w:r>
              <w:rPr>
                <w:b/>
                <w:bCs/>
                <w:color w:val="FFFFFF"/>
                <w:sz w:val="34"/>
                <w:szCs w:val="34"/>
              </w:rPr>
              <w:t xml:space="preserve"> 4 — MERCADOS SECUNDARIOS</w:t>
            </w:r>
          </w:p>
          <w:p w14:paraId="135E3DFC" w14:textId="77777777" w:rsidR="002F0479" w:rsidRDefault="00F91CDC">
            <w:pPr>
              <w:spacing w:after="60"/>
              <w:jc w:val="center"/>
            </w:pPr>
            <w:r>
              <w:rPr>
                <w:color w:val="DDFFEE"/>
              </w:rPr>
              <w:t>Escala limitada, economías dependientes de petróleo o riesgos que frenan la inversión</w:t>
            </w:r>
          </w:p>
        </w:tc>
      </w:tr>
    </w:tbl>
    <w:p w14:paraId="4918E98D"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39"/>
        <w:gridCol w:w="958"/>
        <w:gridCol w:w="670"/>
        <w:gridCol w:w="1131"/>
        <w:gridCol w:w="719"/>
        <w:gridCol w:w="961"/>
        <w:gridCol w:w="3562"/>
      </w:tblGrid>
      <w:tr w:rsidR="002F0479" w14:paraId="556463D8" w14:textId="77777777">
        <w:tblPrEx>
          <w:tblCellMar>
            <w:top w:w="0" w:type="dxa"/>
            <w:bottom w:w="0" w:type="dxa"/>
          </w:tblCellMar>
        </w:tblPrEx>
        <w:tc>
          <w:tcPr>
            <w:tcW w:w="130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5BC4B471" w14:textId="77777777" w:rsidR="002F0479" w:rsidRDefault="00F91CDC">
            <w:pPr>
              <w:spacing w:after="60"/>
            </w:pPr>
            <w:r>
              <w:rPr>
                <w:b/>
                <w:bCs/>
                <w:color w:val="FFFFFF"/>
                <w:sz w:val="18"/>
                <w:szCs w:val="18"/>
              </w:rPr>
              <w:t>Estado</w:t>
            </w:r>
          </w:p>
        </w:tc>
        <w:tc>
          <w:tcPr>
            <w:tcW w:w="100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244B344F" w14:textId="77777777" w:rsidR="002F0479" w:rsidRDefault="00F91CDC">
            <w:pPr>
              <w:spacing w:after="60"/>
            </w:pPr>
            <w:r>
              <w:rPr>
                <w:b/>
                <w:bCs/>
                <w:color w:val="FFFFFF"/>
                <w:sz w:val="18"/>
                <w:szCs w:val="18"/>
              </w:rPr>
              <w:t>Región</w:t>
            </w:r>
          </w:p>
        </w:tc>
        <w:tc>
          <w:tcPr>
            <w:tcW w:w="68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74228BB2" w14:textId="77777777" w:rsidR="002F0479" w:rsidRDefault="00F91CDC">
            <w:pPr>
              <w:spacing w:after="60"/>
            </w:pPr>
            <w:proofErr w:type="spellStart"/>
            <w:r>
              <w:rPr>
                <w:b/>
                <w:bCs/>
                <w:color w:val="FFFFFF"/>
                <w:sz w:val="18"/>
                <w:szCs w:val="18"/>
              </w:rPr>
              <w:t>Pob</w:t>
            </w:r>
            <w:proofErr w:type="spellEnd"/>
            <w:r>
              <w:rPr>
                <w:b/>
                <w:bCs/>
                <w:color w:val="FFFFFF"/>
                <w:sz w:val="18"/>
                <w:szCs w:val="18"/>
              </w:rPr>
              <w:t>.</w:t>
            </w:r>
          </w:p>
        </w:tc>
        <w:tc>
          <w:tcPr>
            <w:tcW w:w="92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6C561310" w14:textId="77777777" w:rsidR="002F0479" w:rsidRDefault="00F91CDC">
            <w:pPr>
              <w:spacing w:after="60"/>
            </w:pPr>
            <w:r>
              <w:rPr>
                <w:b/>
                <w:bCs/>
                <w:color w:val="FFFFFF"/>
                <w:sz w:val="18"/>
                <w:szCs w:val="18"/>
              </w:rPr>
              <w:t>PIB/cápita</w:t>
            </w:r>
          </w:p>
        </w:tc>
        <w:tc>
          <w:tcPr>
            <w:tcW w:w="68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3D264021" w14:textId="77777777" w:rsidR="002F0479" w:rsidRDefault="00F91CDC">
            <w:pPr>
              <w:spacing w:after="60"/>
            </w:pPr>
            <w:r>
              <w:rPr>
                <w:b/>
                <w:bCs/>
                <w:color w:val="FFFFFF"/>
                <w:sz w:val="18"/>
                <w:szCs w:val="18"/>
              </w:rPr>
              <w:t>Crec.</w:t>
            </w:r>
          </w:p>
        </w:tc>
        <w:tc>
          <w:tcPr>
            <w:tcW w:w="72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7F76FA71" w14:textId="77777777" w:rsidR="002F0479" w:rsidRDefault="00F91CDC">
            <w:pPr>
              <w:spacing w:after="60"/>
            </w:pPr>
            <w:proofErr w:type="spellStart"/>
            <w:r>
              <w:rPr>
                <w:b/>
                <w:bCs/>
                <w:color w:val="FFFFFF"/>
                <w:sz w:val="18"/>
                <w:szCs w:val="18"/>
              </w:rPr>
              <w:t>Part.PIB</w:t>
            </w:r>
            <w:proofErr w:type="spellEnd"/>
          </w:p>
        </w:tc>
        <w:tc>
          <w:tcPr>
            <w:tcW w:w="454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1272B3B2" w14:textId="77777777" w:rsidR="002F0479" w:rsidRDefault="00F91CDC">
            <w:pPr>
              <w:spacing w:after="60"/>
            </w:pPr>
            <w:r>
              <w:rPr>
                <w:b/>
                <w:bCs/>
                <w:color w:val="FFFFFF"/>
                <w:sz w:val="18"/>
                <w:szCs w:val="18"/>
              </w:rPr>
              <w:t>Evaluación</w:t>
            </w:r>
          </w:p>
        </w:tc>
      </w:tr>
      <w:tr w:rsidR="002F0479" w14:paraId="3D52369D"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07572772" w14:textId="77777777" w:rsidR="002F0479" w:rsidRDefault="00F91CDC">
            <w:pPr>
              <w:spacing w:after="60"/>
            </w:pPr>
            <w:r>
              <w:rPr>
                <w:b/>
                <w:bCs/>
                <w:color w:val="CE1126"/>
                <w:sz w:val="17"/>
                <w:szCs w:val="17"/>
              </w:rPr>
              <w:t>⛽</w:t>
            </w:r>
            <w:r>
              <w:rPr>
                <w:b/>
                <w:bCs/>
                <w:color w:val="CE1126"/>
                <w:sz w:val="17"/>
                <w:szCs w:val="17"/>
              </w:rPr>
              <w:t xml:space="preserve"> CAMPECHE</w:t>
            </w:r>
          </w:p>
        </w:tc>
        <w:tc>
          <w:tcPr>
            <w:tcW w:w="10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3590E8F4" w14:textId="77777777" w:rsidR="002F0479" w:rsidRDefault="00F91CDC">
            <w:pPr>
              <w:spacing w:after="60"/>
            </w:pPr>
            <w:r>
              <w:rPr>
                <w:color w:val="1A1A1A"/>
                <w:sz w:val="16"/>
                <w:szCs w:val="16"/>
              </w:rPr>
              <w:t>Sur-Golfo</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13459662" w14:textId="77777777" w:rsidR="002F0479" w:rsidRDefault="00F91CDC">
            <w:pPr>
              <w:spacing w:after="60"/>
              <w:jc w:val="center"/>
            </w:pPr>
            <w:r>
              <w:rPr>
                <w:color w:val="1A1A1A"/>
                <w:sz w:val="16"/>
                <w:szCs w:val="16"/>
              </w:rPr>
              <w:t>1.0M</w:t>
            </w:r>
          </w:p>
        </w:tc>
        <w:tc>
          <w:tcPr>
            <w:tcW w:w="9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6FA6FADA" w14:textId="77777777" w:rsidR="002F0479" w:rsidRDefault="00F91CDC">
            <w:pPr>
              <w:spacing w:after="60"/>
              <w:jc w:val="center"/>
            </w:pPr>
            <w:r>
              <w:rPr>
                <w:color w:val="1A1A1A"/>
                <w:sz w:val="16"/>
                <w:szCs w:val="16"/>
              </w:rPr>
              <w:t>$495K MXN*</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73F26172" w14:textId="77777777" w:rsidR="002F0479" w:rsidRDefault="00F91CDC">
            <w:pPr>
              <w:spacing w:after="60"/>
              <w:jc w:val="center"/>
            </w:pPr>
            <w:r>
              <w:rPr>
                <w:color w:val="1A1A1A"/>
                <w:sz w:val="16"/>
                <w:szCs w:val="16"/>
              </w:rPr>
              <w:t>-6.9%</w:t>
            </w:r>
          </w:p>
        </w:tc>
        <w:tc>
          <w:tcPr>
            <w:tcW w:w="7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3491541E" w14:textId="77777777" w:rsidR="002F0479" w:rsidRDefault="00F91CDC">
            <w:pPr>
              <w:spacing w:after="60"/>
              <w:jc w:val="center"/>
            </w:pPr>
            <w:r>
              <w:rPr>
                <w:color w:val="1A1A1A"/>
                <w:sz w:val="16"/>
                <w:szCs w:val="16"/>
              </w:rPr>
              <w:t>2.1%</w:t>
            </w:r>
          </w:p>
        </w:tc>
        <w:tc>
          <w:tcPr>
            <w:tcW w:w="454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4654C68F" w14:textId="77777777" w:rsidR="002F0479" w:rsidRDefault="00F91CDC">
            <w:pPr>
              <w:spacing w:after="60"/>
            </w:pPr>
            <w:r>
              <w:rPr>
                <w:color w:val="1A1A1A"/>
                <w:sz w:val="16"/>
                <w:szCs w:val="16"/>
              </w:rPr>
              <w:t xml:space="preserve">*PIB per cápita altísimo por </w:t>
            </w:r>
            <w:proofErr w:type="gramStart"/>
            <w:r>
              <w:rPr>
                <w:color w:val="1A1A1A"/>
                <w:sz w:val="16"/>
                <w:szCs w:val="16"/>
              </w:rPr>
              <w:t>petróleo</w:t>
            </w:r>
            <w:proofErr w:type="gramEnd"/>
            <w:r>
              <w:rPr>
                <w:color w:val="1A1A1A"/>
                <w:sz w:val="16"/>
                <w:szCs w:val="16"/>
              </w:rPr>
              <w:t xml:space="preserve"> pero caída severa del PIB (-6.9%). Declinación de producción petrolera. Mercado de consumo real muy pequeño (1M hab.).</w:t>
            </w:r>
          </w:p>
        </w:tc>
      </w:tr>
      <w:tr w:rsidR="002F0479" w14:paraId="17FC9F7B"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605F6A3" w14:textId="77777777" w:rsidR="002F0479" w:rsidRDefault="00F91CDC">
            <w:pPr>
              <w:spacing w:after="60"/>
            </w:pPr>
            <w:r>
              <w:rPr>
                <w:b/>
                <w:bCs/>
                <w:color w:val="CE1126"/>
                <w:sz w:val="17"/>
                <w:szCs w:val="17"/>
              </w:rPr>
              <w:t>⛽</w:t>
            </w:r>
            <w:r>
              <w:rPr>
                <w:b/>
                <w:bCs/>
                <w:color w:val="CE1126"/>
                <w:sz w:val="17"/>
                <w:szCs w:val="17"/>
              </w:rPr>
              <w:t xml:space="preserve"> TABASCO</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DD37745" w14:textId="77777777" w:rsidR="002F0479" w:rsidRDefault="00F91CDC">
            <w:pPr>
              <w:spacing w:after="60"/>
            </w:pPr>
            <w:r>
              <w:rPr>
                <w:color w:val="1A1A1A"/>
                <w:sz w:val="16"/>
                <w:szCs w:val="16"/>
              </w:rPr>
              <w:t>Sur-Golfo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4938AC7" w14:textId="77777777" w:rsidR="002F0479" w:rsidRDefault="00F91CDC">
            <w:pPr>
              <w:spacing w:after="60"/>
              <w:jc w:val="center"/>
            </w:pPr>
            <w:r>
              <w:rPr>
                <w:color w:val="1A1A1A"/>
                <w:sz w:val="16"/>
                <w:szCs w:val="16"/>
              </w:rPr>
              <w:t>2.5M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B3FBFC0" w14:textId="77777777" w:rsidR="002F0479" w:rsidRDefault="00F91CDC">
            <w:pPr>
              <w:spacing w:after="60"/>
              <w:jc w:val="center"/>
            </w:pPr>
            <w:r>
              <w:rPr>
                <w:color w:val="1A1A1A"/>
                <w:sz w:val="16"/>
                <w:szCs w:val="16"/>
              </w:rPr>
              <w:t>$246K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7ABD8DA" w14:textId="77777777" w:rsidR="002F0479" w:rsidRDefault="00F91CDC">
            <w:pPr>
              <w:spacing w:after="60"/>
              <w:jc w:val="center"/>
            </w:pPr>
            <w:r>
              <w:rPr>
                <w:color w:val="1A1A1A"/>
                <w:sz w:val="16"/>
                <w:szCs w:val="16"/>
              </w:rPr>
              <w:t>-3.5%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6AB1491" w14:textId="77777777" w:rsidR="002F0479" w:rsidRDefault="00F91CDC">
            <w:pPr>
              <w:spacing w:after="60"/>
              <w:jc w:val="center"/>
            </w:pPr>
            <w:r>
              <w:rPr>
                <w:color w:val="1A1A1A"/>
                <w:sz w:val="16"/>
                <w:szCs w:val="16"/>
              </w:rPr>
              <w:t>1.5%</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C40AB69" w14:textId="77777777" w:rsidR="002F0479" w:rsidRDefault="00F91CDC">
            <w:pPr>
              <w:spacing w:after="60"/>
            </w:pPr>
            <w:r>
              <w:rPr>
                <w:color w:val="1A1A1A"/>
                <w:sz w:val="16"/>
                <w:szCs w:val="16"/>
              </w:rPr>
              <w:t xml:space="preserve">*PIB per cápita por petróleo, no refleja consumo real. PIB declinó -3.5% en 2024. Villahermosa con clase </w:t>
            </w:r>
            <w:proofErr w:type="gramStart"/>
            <w:r>
              <w:rPr>
                <w:color w:val="1A1A1A"/>
                <w:sz w:val="16"/>
                <w:szCs w:val="16"/>
              </w:rPr>
              <w:t>media</w:t>
            </w:r>
            <w:proofErr w:type="gramEnd"/>
            <w:r>
              <w:rPr>
                <w:color w:val="1A1A1A"/>
                <w:sz w:val="16"/>
                <w:szCs w:val="16"/>
              </w:rPr>
              <w:t xml:space="preserve"> pero economía dependiente de PEMEX.</w:t>
            </w:r>
          </w:p>
        </w:tc>
      </w:tr>
      <w:tr w:rsidR="002F0479" w14:paraId="5C2956AC"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517EFE56" w14:textId="77777777" w:rsidR="002F0479" w:rsidRDefault="00F91CDC">
            <w:pPr>
              <w:spacing w:after="60"/>
            </w:pPr>
            <w:r>
              <w:rPr>
                <w:b/>
                <w:bCs/>
                <w:color w:val="CE1126"/>
                <w:sz w:val="17"/>
                <w:szCs w:val="17"/>
              </w:rPr>
              <w:t>🌿</w:t>
            </w:r>
            <w:r>
              <w:rPr>
                <w:b/>
                <w:bCs/>
                <w:color w:val="CE1126"/>
                <w:sz w:val="17"/>
                <w:szCs w:val="17"/>
              </w:rPr>
              <w:t xml:space="preserve"> CHIAPAS</w:t>
            </w:r>
          </w:p>
        </w:tc>
        <w:tc>
          <w:tcPr>
            <w:tcW w:w="10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0FEFFC1E" w14:textId="77777777" w:rsidR="002F0479" w:rsidRDefault="00F91CDC">
            <w:pPr>
              <w:spacing w:after="60"/>
            </w:pPr>
            <w:r>
              <w:rPr>
                <w:color w:val="1A1A1A"/>
                <w:sz w:val="16"/>
                <w:szCs w:val="16"/>
              </w:rPr>
              <w:t>Sur</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04A7BA55" w14:textId="77777777" w:rsidR="002F0479" w:rsidRDefault="00F91CDC">
            <w:pPr>
              <w:spacing w:after="60"/>
              <w:jc w:val="center"/>
            </w:pPr>
            <w:r>
              <w:rPr>
                <w:color w:val="1A1A1A"/>
                <w:sz w:val="16"/>
                <w:szCs w:val="16"/>
              </w:rPr>
              <w:t>5.8M</w:t>
            </w:r>
          </w:p>
        </w:tc>
        <w:tc>
          <w:tcPr>
            <w:tcW w:w="9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31A40188" w14:textId="77777777" w:rsidR="002F0479" w:rsidRDefault="00F91CDC">
            <w:pPr>
              <w:spacing w:after="60"/>
              <w:jc w:val="center"/>
            </w:pPr>
            <w:r>
              <w:rPr>
                <w:color w:val="1A1A1A"/>
                <w:sz w:val="16"/>
                <w:szCs w:val="16"/>
              </w:rPr>
              <w:t>$38K MXN</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7BDB9026" w14:textId="77777777" w:rsidR="002F0479" w:rsidRDefault="00F91CDC">
            <w:pPr>
              <w:spacing w:after="60"/>
              <w:jc w:val="center"/>
            </w:pPr>
            <w:r>
              <w:rPr>
                <w:color w:val="1A1A1A"/>
                <w:sz w:val="16"/>
                <w:szCs w:val="16"/>
              </w:rPr>
              <w:t>+2.7%</w:t>
            </w:r>
          </w:p>
        </w:tc>
        <w:tc>
          <w:tcPr>
            <w:tcW w:w="7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31360887" w14:textId="77777777" w:rsidR="002F0479" w:rsidRDefault="00F91CDC">
            <w:pPr>
              <w:spacing w:after="60"/>
              <w:jc w:val="center"/>
            </w:pPr>
            <w:r>
              <w:rPr>
                <w:color w:val="1A1A1A"/>
                <w:sz w:val="16"/>
                <w:szCs w:val="16"/>
              </w:rPr>
              <w:t>1.2%</w:t>
            </w:r>
          </w:p>
        </w:tc>
        <w:tc>
          <w:tcPr>
            <w:tcW w:w="454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00F1ED4D" w14:textId="77777777" w:rsidR="002F0479" w:rsidRDefault="00F91CDC">
            <w:pPr>
              <w:spacing w:after="60"/>
            </w:pPr>
            <w:r>
              <w:rPr>
                <w:color w:val="1A1A1A"/>
                <w:sz w:val="16"/>
                <w:szCs w:val="16"/>
              </w:rPr>
              <w:t>El PIB per cápita más bajo del país ($38K). Alta pobreza. Tuxtla Gutiérrez como único mercado urbano viable. Sin condiciones para franquicias estándar.</w:t>
            </w:r>
          </w:p>
        </w:tc>
      </w:tr>
      <w:tr w:rsidR="002F0479" w14:paraId="1873B3C7"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8EEEB10" w14:textId="77777777" w:rsidR="002F0479" w:rsidRDefault="00F91CDC">
            <w:pPr>
              <w:spacing w:after="60"/>
            </w:pPr>
            <w:r>
              <w:rPr>
                <w:b/>
                <w:bCs/>
                <w:color w:val="CE1126"/>
                <w:sz w:val="17"/>
                <w:szCs w:val="17"/>
              </w:rPr>
              <w:t>🌾</w:t>
            </w:r>
            <w:r>
              <w:rPr>
                <w:b/>
                <w:bCs/>
                <w:color w:val="CE1126"/>
                <w:sz w:val="17"/>
                <w:szCs w:val="17"/>
              </w:rPr>
              <w:t xml:space="preserve"> DURANGO</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0BC9D4E" w14:textId="77777777" w:rsidR="002F0479" w:rsidRDefault="00F91CDC">
            <w:pPr>
              <w:spacing w:after="60"/>
            </w:pPr>
            <w:r>
              <w:rPr>
                <w:color w:val="1A1A1A"/>
                <w:sz w:val="16"/>
                <w:szCs w:val="16"/>
              </w:rPr>
              <w:t>Norte-Centro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EEB80AC" w14:textId="77777777" w:rsidR="002F0479" w:rsidRDefault="00F91CDC">
            <w:pPr>
              <w:spacing w:after="60"/>
              <w:jc w:val="center"/>
            </w:pPr>
            <w:r>
              <w:rPr>
                <w:color w:val="1A1A1A"/>
                <w:sz w:val="16"/>
                <w:szCs w:val="16"/>
              </w:rPr>
              <w:t>1.9M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BB3F6F6" w14:textId="77777777" w:rsidR="002F0479" w:rsidRDefault="00F91CDC">
            <w:pPr>
              <w:spacing w:after="60"/>
              <w:jc w:val="center"/>
            </w:pPr>
            <w:r>
              <w:rPr>
                <w:color w:val="1A1A1A"/>
                <w:sz w:val="16"/>
                <w:szCs w:val="16"/>
              </w:rPr>
              <w:t>$102K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2162936" w14:textId="77777777" w:rsidR="002F0479" w:rsidRDefault="00F91CDC">
            <w:pPr>
              <w:spacing w:after="60"/>
              <w:jc w:val="center"/>
            </w:pPr>
            <w:r>
              <w:rPr>
                <w:color w:val="1A1A1A"/>
                <w:sz w:val="16"/>
                <w:szCs w:val="16"/>
              </w:rPr>
              <w:t>+4.8%</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737E166" w14:textId="77777777" w:rsidR="002F0479" w:rsidRDefault="00F91CDC">
            <w:pPr>
              <w:spacing w:after="60"/>
              <w:jc w:val="center"/>
            </w:pPr>
            <w:r>
              <w:rPr>
                <w:color w:val="1A1A1A"/>
                <w:sz w:val="16"/>
                <w:szCs w:val="16"/>
              </w:rPr>
              <w:t>1.0%</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5CEC54B" w14:textId="77777777" w:rsidR="002F0479" w:rsidRDefault="00F91CDC">
            <w:pPr>
              <w:spacing w:after="60"/>
            </w:pPr>
            <w:r>
              <w:rPr>
                <w:color w:val="1A1A1A"/>
                <w:sz w:val="16"/>
                <w:szCs w:val="16"/>
              </w:rPr>
              <w:t>4.8% crecimiento. Mercado pequeño. Durango capital con clase media modesta. Potencial a mediano plazo si consolida el crecimiento actual.</w:t>
            </w:r>
          </w:p>
        </w:tc>
      </w:tr>
      <w:tr w:rsidR="002F0479" w14:paraId="288C9704"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29C49191" w14:textId="77777777" w:rsidR="002F0479" w:rsidRDefault="00F91CDC">
            <w:pPr>
              <w:spacing w:after="60"/>
            </w:pPr>
            <w:r>
              <w:rPr>
                <w:b/>
                <w:bCs/>
                <w:color w:val="CE1126"/>
                <w:sz w:val="17"/>
                <w:szCs w:val="17"/>
              </w:rPr>
              <w:t>⚡</w:t>
            </w:r>
            <w:r>
              <w:rPr>
                <w:b/>
                <w:bCs/>
                <w:color w:val="CE1126"/>
                <w:sz w:val="17"/>
                <w:szCs w:val="17"/>
              </w:rPr>
              <w:t xml:space="preserve"> AGUASCALIENTES</w:t>
            </w:r>
          </w:p>
        </w:tc>
        <w:tc>
          <w:tcPr>
            <w:tcW w:w="10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75112AF5" w14:textId="77777777" w:rsidR="002F0479" w:rsidRDefault="00F91CDC">
            <w:pPr>
              <w:spacing w:after="60"/>
            </w:pPr>
            <w:r>
              <w:rPr>
                <w:color w:val="1A1A1A"/>
                <w:sz w:val="16"/>
                <w:szCs w:val="16"/>
              </w:rPr>
              <w:t>Centro-Norte</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2EA9FD8E" w14:textId="77777777" w:rsidR="002F0479" w:rsidRDefault="00F91CDC">
            <w:pPr>
              <w:spacing w:after="60"/>
              <w:jc w:val="center"/>
            </w:pPr>
            <w:r>
              <w:rPr>
                <w:color w:val="1A1A1A"/>
                <w:sz w:val="16"/>
                <w:szCs w:val="16"/>
              </w:rPr>
              <w:t>1.5M</w:t>
            </w:r>
          </w:p>
        </w:tc>
        <w:tc>
          <w:tcPr>
            <w:tcW w:w="9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4A70F080" w14:textId="77777777" w:rsidR="002F0479" w:rsidRDefault="00F91CDC">
            <w:pPr>
              <w:spacing w:after="60"/>
              <w:jc w:val="center"/>
            </w:pPr>
            <w:r>
              <w:rPr>
                <w:color w:val="1A1A1A"/>
                <w:sz w:val="16"/>
                <w:szCs w:val="16"/>
              </w:rPr>
              <w:t>$127K MXN</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69C73604" w14:textId="77777777" w:rsidR="002F0479" w:rsidRDefault="00F91CDC">
            <w:pPr>
              <w:spacing w:after="60"/>
              <w:jc w:val="center"/>
            </w:pPr>
            <w:r>
              <w:rPr>
                <w:color w:val="1A1A1A"/>
                <w:sz w:val="16"/>
                <w:szCs w:val="16"/>
              </w:rPr>
              <w:t>+1.0%</w:t>
            </w:r>
          </w:p>
        </w:tc>
        <w:tc>
          <w:tcPr>
            <w:tcW w:w="7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1A70174A" w14:textId="77777777" w:rsidR="002F0479" w:rsidRDefault="00F91CDC">
            <w:pPr>
              <w:spacing w:after="60"/>
              <w:jc w:val="center"/>
            </w:pPr>
            <w:r>
              <w:rPr>
                <w:color w:val="1A1A1A"/>
                <w:sz w:val="16"/>
                <w:szCs w:val="16"/>
              </w:rPr>
              <w:t>0.9%</w:t>
            </w:r>
          </w:p>
        </w:tc>
        <w:tc>
          <w:tcPr>
            <w:tcW w:w="454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593A3192" w14:textId="77777777" w:rsidR="002F0479" w:rsidRDefault="00F91CDC">
            <w:pPr>
              <w:spacing w:after="60"/>
            </w:pPr>
            <w:r>
              <w:rPr>
                <w:color w:val="1A1A1A"/>
                <w:sz w:val="16"/>
                <w:szCs w:val="16"/>
              </w:rPr>
              <w:t>Nissan como motor. Ciudad compacta y limpia. Mercado pequeño pero organizado. Bajo crecimiento limita el atractivo relativo vs. Querétaro o NL.</w:t>
            </w:r>
          </w:p>
        </w:tc>
      </w:tr>
      <w:tr w:rsidR="002F0479" w14:paraId="36986417"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48A3A4A" w14:textId="77777777" w:rsidR="002F0479" w:rsidRDefault="00F91CDC">
            <w:pPr>
              <w:spacing w:after="60"/>
            </w:pPr>
            <w:r>
              <w:rPr>
                <w:b/>
                <w:bCs/>
                <w:color w:val="CE1126"/>
                <w:sz w:val="17"/>
                <w:szCs w:val="17"/>
              </w:rPr>
              <w:t>🌊</w:t>
            </w:r>
            <w:r>
              <w:rPr>
                <w:b/>
                <w:bCs/>
                <w:color w:val="CE1126"/>
                <w:sz w:val="17"/>
                <w:szCs w:val="17"/>
              </w:rPr>
              <w:t xml:space="preserve"> COLIMA</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5EAE773" w14:textId="77777777" w:rsidR="002F0479" w:rsidRDefault="00F91CDC">
            <w:pPr>
              <w:spacing w:after="60"/>
            </w:pPr>
            <w:r>
              <w:rPr>
                <w:color w:val="1A1A1A"/>
                <w:sz w:val="16"/>
                <w:szCs w:val="16"/>
              </w:rPr>
              <w:t>Pacífico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FBDF3F5" w14:textId="77777777" w:rsidR="002F0479" w:rsidRDefault="00F91CDC">
            <w:pPr>
              <w:spacing w:after="60"/>
              <w:jc w:val="center"/>
            </w:pPr>
            <w:r>
              <w:rPr>
                <w:color w:val="1A1A1A"/>
                <w:sz w:val="16"/>
                <w:szCs w:val="16"/>
              </w:rPr>
              <w:t>820K</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544B4EE" w14:textId="77777777" w:rsidR="002F0479" w:rsidRDefault="00F91CDC">
            <w:pPr>
              <w:spacing w:after="60"/>
              <w:jc w:val="center"/>
            </w:pPr>
            <w:r>
              <w:rPr>
                <w:color w:val="1A1A1A"/>
                <w:sz w:val="16"/>
                <w:szCs w:val="16"/>
              </w:rPr>
              <w:t>$130K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7DDC768"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237BC6B" w14:textId="77777777" w:rsidR="002F0479" w:rsidRDefault="00F91CDC">
            <w:pPr>
              <w:spacing w:after="60"/>
              <w:jc w:val="center"/>
            </w:pPr>
            <w:r>
              <w:rPr>
                <w:color w:val="1A1A1A"/>
                <w:sz w:val="16"/>
                <w:szCs w:val="16"/>
              </w:rPr>
              <w:t>0.4%</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F443455" w14:textId="77777777" w:rsidR="002F0479" w:rsidRDefault="00F91CDC">
            <w:pPr>
              <w:spacing w:after="60"/>
            </w:pPr>
            <w:r>
              <w:rPr>
                <w:color w:val="1A1A1A"/>
                <w:sz w:val="16"/>
                <w:szCs w:val="16"/>
              </w:rPr>
              <w:t>El estado más pequeño de México. Puerto de Manzanillo como relevancia logística. Sin mercado de consumo suficiente para franquicia estándar.</w:t>
            </w:r>
          </w:p>
        </w:tc>
      </w:tr>
      <w:tr w:rsidR="002F0479" w14:paraId="1FDC1B33"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0F449D93" w14:textId="77777777" w:rsidR="002F0479" w:rsidRDefault="00F91CDC">
            <w:pPr>
              <w:spacing w:after="60"/>
            </w:pPr>
            <w:r>
              <w:rPr>
                <w:b/>
                <w:bCs/>
                <w:color w:val="CE1126"/>
                <w:sz w:val="17"/>
                <w:szCs w:val="17"/>
              </w:rPr>
              <w:t>🌿</w:t>
            </w:r>
            <w:r>
              <w:rPr>
                <w:b/>
                <w:bCs/>
                <w:color w:val="CE1126"/>
                <w:sz w:val="17"/>
                <w:szCs w:val="17"/>
              </w:rPr>
              <w:t xml:space="preserve"> TLAXCALA</w:t>
            </w:r>
          </w:p>
        </w:tc>
        <w:tc>
          <w:tcPr>
            <w:tcW w:w="100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565DD45C" w14:textId="77777777" w:rsidR="002F0479" w:rsidRDefault="00F91CDC">
            <w:pPr>
              <w:spacing w:after="60"/>
            </w:pPr>
            <w:r>
              <w:rPr>
                <w:color w:val="1A1A1A"/>
                <w:sz w:val="16"/>
                <w:szCs w:val="16"/>
              </w:rPr>
              <w:t>Centro</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68A8C3F5" w14:textId="77777777" w:rsidR="002F0479" w:rsidRDefault="00F91CDC">
            <w:pPr>
              <w:spacing w:after="60"/>
              <w:jc w:val="center"/>
            </w:pPr>
            <w:r>
              <w:rPr>
                <w:color w:val="1A1A1A"/>
                <w:sz w:val="16"/>
                <w:szCs w:val="16"/>
              </w:rPr>
              <w:t>1.4M</w:t>
            </w:r>
          </w:p>
        </w:tc>
        <w:tc>
          <w:tcPr>
            <w:tcW w:w="9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2D72757B" w14:textId="77777777" w:rsidR="002F0479" w:rsidRDefault="00F91CDC">
            <w:pPr>
              <w:spacing w:after="60"/>
              <w:jc w:val="center"/>
            </w:pPr>
            <w:r>
              <w:rPr>
                <w:color w:val="1A1A1A"/>
                <w:sz w:val="16"/>
                <w:szCs w:val="16"/>
              </w:rPr>
              <w:t>$60K MXN</w:t>
            </w:r>
          </w:p>
        </w:tc>
        <w:tc>
          <w:tcPr>
            <w:tcW w:w="68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1B11C39B"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1389D592" w14:textId="77777777" w:rsidR="002F0479" w:rsidRDefault="00F91CDC">
            <w:pPr>
              <w:spacing w:after="60"/>
              <w:jc w:val="center"/>
            </w:pPr>
            <w:r>
              <w:rPr>
                <w:color w:val="1A1A1A"/>
                <w:sz w:val="16"/>
                <w:szCs w:val="16"/>
              </w:rPr>
              <w:t>0.3%</w:t>
            </w:r>
          </w:p>
        </w:tc>
        <w:tc>
          <w:tcPr>
            <w:tcW w:w="454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29D307B9" w14:textId="77777777" w:rsidR="002F0479" w:rsidRDefault="00F91CDC">
            <w:pPr>
              <w:spacing w:after="60"/>
            </w:pPr>
            <w:r>
              <w:rPr>
                <w:color w:val="1A1A1A"/>
                <w:sz w:val="16"/>
                <w:szCs w:val="16"/>
              </w:rPr>
              <w:t>Mercado pequeño enclavado en Puebla/Estado de México. PIB per cápita bajo. Económicamente viable solo como extensión de la zona metropolitana Puebla-Tlaxcala.</w:t>
            </w:r>
          </w:p>
        </w:tc>
      </w:tr>
      <w:tr w:rsidR="002F0479" w14:paraId="7935ADA7"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5A0C48F2" w14:textId="77777777" w:rsidR="002F0479" w:rsidRDefault="00F91CDC">
            <w:pPr>
              <w:spacing w:after="60"/>
            </w:pPr>
            <w:r>
              <w:rPr>
                <w:b/>
                <w:bCs/>
                <w:color w:val="CE1126"/>
                <w:sz w:val="17"/>
                <w:szCs w:val="17"/>
              </w:rPr>
              <w:t>🌿</w:t>
            </w:r>
            <w:r>
              <w:rPr>
                <w:b/>
                <w:bCs/>
                <w:color w:val="CE1126"/>
                <w:sz w:val="17"/>
                <w:szCs w:val="17"/>
              </w:rPr>
              <w:t xml:space="preserve"> MORELOS</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4574874" w14:textId="77777777" w:rsidR="002F0479" w:rsidRDefault="00F91CDC">
            <w:pPr>
              <w:spacing w:after="60"/>
            </w:pPr>
            <w:r>
              <w:rPr>
                <w:color w:val="1A1A1A"/>
                <w:sz w:val="16"/>
                <w:szCs w:val="16"/>
              </w:rPr>
              <w:t>Centro</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3834A21" w14:textId="77777777" w:rsidR="002F0479" w:rsidRDefault="00F91CDC">
            <w:pPr>
              <w:spacing w:after="60"/>
              <w:jc w:val="center"/>
            </w:pPr>
            <w:r>
              <w:rPr>
                <w:color w:val="1A1A1A"/>
                <w:sz w:val="16"/>
                <w:szCs w:val="16"/>
              </w:rPr>
              <w:t>2.0M</w:t>
            </w:r>
          </w:p>
        </w:tc>
        <w:tc>
          <w:tcPr>
            <w:tcW w:w="9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EBFB27A" w14:textId="77777777" w:rsidR="002F0479" w:rsidRDefault="00F91CDC">
            <w:pPr>
              <w:spacing w:after="60"/>
              <w:jc w:val="center"/>
            </w:pPr>
            <w:r>
              <w:rPr>
                <w:color w:val="1A1A1A"/>
                <w:sz w:val="16"/>
                <w:szCs w:val="16"/>
              </w:rPr>
              <w:t>$88K MXN</w:t>
            </w:r>
          </w:p>
        </w:tc>
        <w:tc>
          <w:tcPr>
            <w:tcW w:w="68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B2EA7AB" w14:textId="77777777" w:rsidR="002F0479" w:rsidRDefault="00F91CDC">
            <w:pPr>
              <w:spacing w:after="60"/>
              <w:jc w:val="center"/>
            </w:pPr>
            <w:r>
              <w:rPr>
                <w:color w:val="1A1A1A"/>
                <w:sz w:val="16"/>
                <w:szCs w:val="16"/>
              </w:rPr>
              <w:t>+1.5%</w:t>
            </w:r>
          </w:p>
        </w:tc>
        <w:tc>
          <w:tcPr>
            <w:tcW w:w="7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07E3318D" w14:textId="77777777" w:rsidR="002F0479" w:rsidRDefault="00F91CDC">
            <w:pPr>
              <w:spacing w:after="60"/>
              <w:jc w:val="center"/>
            </w:pPr>
            <w:r>
              <w:rPr>
                <w:color w:val="1A1A1A"/>
                <w:sz w:val="16"/>
                <w:szCs w:val="16"/>
              </w:rPr>
              <w:t>0.6%</w:t>
            </w:r>
          </w:p>
        </w:tc>
        <w:tc>
          <w:tcPr>
            <w:tcW w:w="45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1F0AD50" w14:textId="77777777" w:rsidR="002F0479" w:rsidRDefault="00F91CDC">
            <w:pPr>
              <w:spacing w:after="60"/>
            </w:pPr>
            <w:r>
              <w:rPr>
                <w:color w:val="1A1A1A"/>
                <w:sz w:val="16"/>
                <w:szCs w:val="16"/>
              </w:rPr>
              <w:t>Cuernavaca con clase media activa y cercanía a CDMX. Mercado pequeño. Inseguridad en algunas zonas. Parte natural de expansión desde CDMX.</w:t>
            </w:r>
          </w:p>
        </w:tc>
      </w:tr>
    </w:tbl>
    <w:p w14:paraId="1B53C679" w14:textId="77777777" w:rsidR="002F0479" w:rsidRDefault="002F0479">
      <w:pPr>
        <w:spacing w:after="60"/>
      </w:pPr>
    </w:p>
    <w:p w14:paraId="77F1CB86" w14:textId="77777777" w:rsidR="002F0479" w:rsidRDefault="00F91CDC">
      <w:r>
        <w:br w:type="page"/>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40"/>
      </w:tblGrid>
      <w:tr w:rsidR="002F0479" w14:paraId="00759E5F" w14:textId="77777777">
        <w:tblPrEx>
          <w:tblCellMar>
            <w:top w:w="0" w:type="dxa"/>
            <w:bottom w:w="0" w:type="dxa"/>
          </w:tblCellMar>
        </w:tblPrEx>
        <w:tc>
          <w:tcPr>
            <w:tcW w:w="9840" w:type="dxa"/>
            <w:tcBorders>
              <w:top w:val="none" w:sz="0" w:space="0" w:color="FFFFFF"/>
              <w:left w:val="none" w:sz="0" w:space="0" w:color="FFFFFF"/>
              <w:bottom w:val="none" w:sz="0" w:space="0" w:color="FFFFFF"/>
              <w:right w:val="none" w:sz="0" w:space="0" w:color="FFFFFF"/>
            </w:tcBorders>
            <w:shd w:val="clear" w:color="auto" w:fill="006847"/>
            <w:tcMar>
              <w:top w:w="180" w:type="dxa"/>
              <w:left w:w="360" w:type="dxa"/>
              <w:bottom w:w="180" w:type="dxa"/>
              <w:right w:w="360" w:type="dxa"/>
            </w:tcMar>
          </w:tcPr>
          <w:p w14:paraId="1219BD08" w14:textId="77777777" w:rsidR="002F0479" w:rsidRDefault="00F91CDC">
            <w:pPr>
              <w:spacing w:after="60"/>
              <w:jc w:val="center"/>
            </w:pPr>
            <w:r>
              <w:rPr>
                <w:b/>
                <w:bCs/>
                <w:color w:val="FFFFFF"/>
                <w:sz w:val="32"/>
                <w:szCs w:val="32"/>
              </w:rPr>
              <w:t>MAPA DE DECISIÓN — SECUENCIA DE EXPANSIÓN NACIONAL</w:t>
            </w:r>
          </w:p>
        </w:tc>
      </w:tr>
    </w:tbl>
    <w:p w14:paraId="3B495A69" w14:textId="77777777" w:rsidR="002F0479" w:rsidRDefault="002F0479">
      <w:pPr>
        <w:spacing w:after="60"/>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60"/>
        <w:gridCol w:w="2460"/>
        <w:gridCol w:w="2460"/>
        <w:gridCol w:w="2460"/>
      </w:tblGrid>
      <w:tr w:rsidR="002F0479" w14:paraId="7289B6BA" w14:textId="77777777">
        <w:tblPrEx>
          <w:tblCellMar>
            <w:top w:w="0" w:type="dxa"/>
            <w:bottom w:w="0" w:type="dxa"/>
          </w:tblCellMar>
        </w:tblPrEx>
        <w:tc>
          <w:tcPr>
            <w:tcW w:w="2460" w:type="dxa"/>
            <w:tcBorders>
              <w:top w:val="single" w:sz="1" w:space="0" w:color="006847"/>
              <w:left w:val="single" w:sz="1" w:space="0" w:color="006847"/>
              <w:bottom w:val="single" w:sz="1" w:space="0" w:color="006847"/>
              <w:right w:val="single" w:sz="1" w:space="0" w:color="006847"/>
            </w:tcBorders>
            <w:shd w:val="clear" w:color="auto" w:fill="006847"/>
            <w:tcMar>
              <w:top w:w="80" w:type="dxa"/>
              <w:left w:w="130" w:type="dxa"/>
              <w:bottom w:w="80" w:type="dxa"/>
              <w:right w:w="130" w:type="dxa"/>
            </w:tcMar>
            <w:vAlign w:val="center"/>
          </w:tcPr>
          <w:p w14:paraId="081E34F5" w14:textId="77777777" w:rsidR="002F0479" w:rsidRDefault="00F91CDC">
            <w:pPr>
              <w:spacing w:after="60"/>
            </w:pPr>
            <w:r>
              <w:rPr>
                <w:b/>
                <w:bCs/>
                <w:color w:val="FFFFFF"/>
                <w:sz w:val="18"/>
                <w:szCs w:val="18"/>
              </w:rPr>
              <w:t>🟢</w:t>
            </w:r>
            <w:r>
              <w:rPr>
                <w:b/>
                <w:bCs/>
                <w:color w:val="FFFFFF"/>
                <w:sz w:val="18"/>
                <w:szCs w:val="18"/>
              </w:rPr>
              <w:t xml:space="preserve"> Mercados Ancla</w:t>
            </w:r>
          </w:p>
        </w:tc>
        <w:tc>
          <w:tcPr>
            <w:tcW w:w="2460" w:type="dxa"/>
            <w:tcBorders>
              <w:top w:val="single" w:sz="1" w:space="0" w:color="0A8A5C"/>
              <w:left w:val="single" w:sz="1" w:space="0" w:color="0A8A5C"/>
              <w:bottom w:val="single" w:sz="1" w:space="0" w:color="0A8A5C"/>
              <w:right w:val="single" w:sz="1" w:space="0" w:color="0A8A5C"/>
            </w:tcBorders>
            <w:shd w:val="clear" w:color="auto" w:fill="0A8A5C"/>
            <w:tcMar>
              <w:top w:w="80" w:type="dxa"/>
              <w:left w:w="130" w:type="dxa"/>
              <w:bottom w:w="80" w:type="dxa"/>
              <w:right w:w="130" w:type="dxa"/>
            </w:tcMar>
            <w:vAlign w:val="center"/>
          </w:tcPr>
          <w:p w14:paraId="09E24C89" w14:textId="77777777" w:rsidR="002F0479" w:rsidRDefault="00F91CDC">
            <w:pPr>
              <w:spacing w:after="60"/>
            </w:pPr>
            <w:r>
              <w:rPr>
                <w:b/>
                <w:bCs/>
                <w:color w:val="FFFFFF"/>
                <w:sz w:val="18"/>
                <w:szCs w:val="18"/>
              </w:rPr>
              <w:t>🔵</w:t>
            </w:r>
            <w:r>
              <w:rPr>
                <w:b/>
                <w:bCs/>
                <w:color w:val="FFFFFF"/>
                <w:sz w:val="18"/>
                <w:szCs w:val="18"/>
              </w:rPr>
              <w:t xml:space="preserve"> Entrada Prioritaria</w:t>
            </w:r>
          </w:p>
        </w:tc>
        <w:tc>
          <w:tcPr>
            <w:tcW w:w="2460" w:type="dxa"/>
            <w:tcBorders>
              <w:top w:val="single" w:sz="1" w:space="0" w:color="D4A017"/>
              <w:left w:val="single" w:sz="1" w:space="0" w:color="D4A017"/>
              <w:bottom w:val="single" w:sz="1" w:space="0" w:color="D4A017"/>
              <w:right w:val="single" w:sz="1" w:space="0" w:color="D4A017"/>
            </w:tcBorders>
            <w:shd w:val="clear" w:color="auto" w:fill="D4A017"/>
            <w:tcMar>
              <w:top w:w="80" w:type="dxa"/>
              <w:left w:w="130" w:type="dxa"/>
              <w:bottom w:w="80" w:type="dxa"/>
              <w:right w:w="130" w:type="dxa"/>
            </w:tcMar>
            <w:vAlign w:val="center"/>
          </w:tcPr>
          <w:p w14:paraId="499ED9B8" w14:textId="77777777" w:rsidR="002F0479" w:rsidRDefault="00F91CDC">
            <w:pPr>
              <w:spacing w:after="60"/>
            </w:pPr>
            <w:r>
              <w:rPr>
                <w:b/>
                <w:bCs/>
                <w:color w:val="FFFFFF"/>
                <w:sz w:val="18"/>
                <w:szCs w:val="18"/>
              </w:rPr>
              <w:t>🟡</w:t>
            </w:r>
            <w:r>
              <w:rPr>
                <w:b/>
                <w:bCs/>
                <w:color w:val="FFFFFF"/>
                <w:sz w:val="18"/>
                <w:szCs w:val="18"/>
              </w:rPr>
              <w:t xml:space="preserve"> Mediano Plazo</w:t>
            </w:r>
          </w:p>
        </w:tc>
        <w:tc>
          <w:tcPr>
            <w:tcW w:w="2460" w:type="dxa"/>
            <w:tcBorders>
              <w:top w:val="single" w:sz="1" w:space="0" w:color="CE1126"/>
              <w:left w:val="single" w:sz="1" w:space="0" w:color="CE1126"/>
              <w:bottom w:val="single" w:sz="1" w:space="0" w:color="CE1126"/>
              <w:right w:val="single" w:sz="1" w:space="0" w:color="CE1126"/>
            </w:tcBorders>
            <w:shd w:val="clear" w:color="auto" w:fill="CE1126"/>
            <w:tcMar>
              <w:top w:w="80" w:type="dxa"/>
              <w:left w:w="130" w:type="dxa"/>
              <w:bottom w:w="80" w:type="dxa"/>
              <w:right w:w="130" w:type="dxa"/>
            </w:tcMar>
            <w:vAlign w:val="center"/>
          </w:tcPr>
          <w:p w14:paraId="6E13394A" w14:textId="77777777" w:rsidR="002F0479" w:rsidRDefault="00F91CDC">
            <w:pPr>
              <w:spacing w:after="60"/>
            </w:pPr>
            <w:r>
              <w:rPr>
                <w:b/>
                <w:bCs/>
                <w:color w:val="FFFFFF"/>
                <w:sz w:val="18"/>
                <w:szCs w:val="18"/>
              </w:rPr>
              <w:t>🔴</w:t>
            </w:r>
            <w:r>
              <w:rPr>
                <w:b/>
                <w:bCs/>
                <w:color w:val="FFFFFF"/>
                <w:sz w:val="18"/>
                <w:szCs w:val="18"/>
              </w:rPr>
              <w:t xml:space="preserve"> Secundario / Nicho</w:t>
            </w:r>
          </w:p>
        </w:tc>
      </w:tr>
      <w:tr w:rsidR="002F0479" w14:paraId="5C7D4FB8" w14:textId="77777777">
        <w:tblPrEx>
          <w:tblCellMar>
            <w:top w:w="0" w:type="dxa"/>
            <w:bottom w:w="0" w:type="dxa"/>
          </w:tblCellMar>
        </w:tblPrEx>
        <w:tc>
          <w:tcPr>
            <w:tcW w:w="246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2833FEAC" w14:textId="77777777" w:rsidR="002F0479" w:rsidRDefault="00F91CDC">
            <w:pPr>
              <w:spacing w:after="60"/>
            </w:pPr>
            <w:r>
              <w:rPr>
                <w:b/>
                <w:bCs/>
                <w:color w:val="006847"/>
                <w:sz w:val="18"/>
                <w:szCs w:val="18"/>
              </w:rPr>
              <w:t>• CDMX • Nuevo León • Jalisco • Querétaro • Estado de México</w:t>
            </w:r>
          </w:p>
        </w:tc>
        <w:tc>
          <w:tcPr>
            <w:tcW w:w="2460" w:type="dxa"/>
            <w:tcBorders>
              <w:top w:val="single" w:sz="1" w:space="0" w:color="CCCCCC"/>
              <w:left w:val="single" w:sz="1" w:space="0" w:color="CCCCCC"/>
              <w:bottom w:val="single" w:sz="1" w:space="0" w:color="CCCCCC"/>
              <w:right w:val="single" w:sz="1" w:space="0" w:color="CCCCCC"/>
            </w:tcBorders>
            <w:shd w:val="clear" w:color="auto" w:fill="EEF7F2"/>
            <w:tcMar>
              <w:top w:w="80" w:type="dxa"/>
              <w:left w:w="130" w:type="dxa"/>
              <w:bottom w:w="80" w:type="dxa"/>
              <w:right w:w="130" w:type="dxa"/>
            </w:tcMar>
            <w:vAlign w:val="center"/>
          </w:tcPr>
          <w:p w14:paraId="6DBDE51F" w14:textId="77777777" w:rsidR="002F0479" w:rsidRDefault="00F91CDC">
            <w:pPr>
              <w:spacing w:after="60"/>
            </w:pPr>
            <w:r>
              <w:rPr>
                <w:color w:val="1A1A1A"/>
                <w:sz w:val="18"/>
                <w:szCs w:val="18"/>
              </w:rPr>
              <w:t>• Guanajuato • Puebla • Coahuila • Baja California • Sonora • Chihuahua • Quintana Roo</w:t>
            </w:r>
          </w:p>
        </w:tc>
        <w:tc>
          <w:tcPr>
            <w:tcW w:w="2460" w:type="dxa"/>
            <w:tcBorders>
              <w:top w:val="single" w:sz="1" w:space="0" w:color="CCCCCC"/>
              <w:left w:val="single" w:sz="1" w:space="0" w:color="CCCCCC"/>
              <w:bottom w:val="single" w:sz="1" w:space="0" w:color="CCCCCC"/>
              <w:right w:val="single" w:sz="1" w:space="0" w:color="CCCCCC"/>
            </w:tcBorders>
            <w:shd w:val="clear" w:color="auto" w:fill="FFFBEF"/>
            <w:tcMar>
              <w:top w:w="80" w:type="dxa"/>
              <w:left w:w="130" w:type="dxa"/>
              <w:bottom w:w="80" w:type="dxa"/>
              <w:right w:w="130" w:type="dxa"/>
            </w:tcMar>
            <w:vAlign w:val="center"/>
          </w:tcPr>
          <w:p w14:paraId="290BD1E5" w14:textId="77777777" w:rsidR="002F0479" w:rsidRDefault="00F91CDC">
            <w:pPr>
              <w:spacing w:after="60"/>
            </w:pPr>
            <w:r>
              <w:rPr>
                <w:color w:val="1A1A1A"/>
                <w:sz w:val="18"/>
                <w:szCs w:val="18"/>
              </w:rPr>
              <w:t xml:space="preserve">• Tamaulipas • Yucatán • Veracruz </w:t>
            </w:r>
            <w:r>
              <w:rPr>
                <w:color w:val="1A1A1A"/>
                <w:sz w:val="18"/>
                <w:szCs w:val="18"/>
              </w:rPr>
              <w:t>• Hidalgo • SLP • Zacatecas • BCS • Oaxaca*</w:t>
            </w:r>
          </w:p>
        </w:tc>
        <w:tc>
          <w:tcPr>
            <w:tcW w:w="2460" w:type="dxa"/>
            <w:tcBorders>
              <w:top w:val="single" w:sz="1" w:space="0" w:color="CCCCCC"/>
              <w:left w:val="single" w:sz="1" w:space="0" w:color="CCCCCC"/>
              <w:bottom w:val="single" w:sz="1" w:space="0" w:color="CCCCCC"/>
              <w:right w:val="single" w:sz="1" w:space="0" w:color="CCCCCC"/>
            </w:tcBorders>
            <w:shd w:val="clear" w:color="auto" w:fill="FDF0EE"/>
            <w:tcMar>
              <w:top w:w="80" w:type="dxa"/>
              <w:left w:w="130" w:type="dxa"/>
              <w:bottom w:w="80" w:type="dxa"/>
              <w:right w:w="130" w:type="dxa"/>
            </w:tcMar>
            <w:vAlign w:val="center"/>
          </w:tcPr>
          <w:p w14:paraId="45800CF1" w14:textId="77777777" w:rsidR="002F0479" w:rsidRDefault="00F91CDC">
            <w:pPr>
              <w:spacing w:after="60"/>
            </w:pPr>
            <w:r>
              <w:rPr>
                <w:color w:val="CE1126"/>
                <w:sz w:val="18"/>
                <w:szCs w:val="18"/>
              </w:rPr>
              <w:t>• Chiapas • Campeche • Tabasco • Guerrero • Tlaxcala • Colima • Morelos</w:t>
            </w:r>
          </w:p>
        </w:tc>
      </w:tr>
    </w:tbl>
    <w:p w14:paraId="4E681B56" w14:textId="77777777" w:rsidR="002F0479" w:rsidRDefault="00F91CDC">
      <w:pPr>
        <w:spacing w:after="60"/>
      </w:pPr>
      <w:r>
        <w:rPr>
          <w:color w:val="888888"/>
          <w:sz w:val="17"/>
          <w:szCs w:val="17"/>
        </w:rPr>
        <w:t>* Oaxaca: potencial turístico premium en capital. Resto del estado sin condiciones.</w:t>
      </w:r>
    </w:p>
    <w:p w14:paraId="0AED95C0" w14:textId="77777777" w:rsidR="002F0479" w:rsidRDefault="002F0479">
      <w:pPr>
        <w:spacing w:after="60"/>
      </w:pPr>
    </w:p>
    <w:p w14:paraId="5796A29E" w14:textId="77777777" w:rsidR="002F0479" w:rsidRDefault="00F91CDC">
      <w:pPr>
        <w:spacing w:after="60"/>
      </w:pPr>
      <w:r>
        <w:rPr>
          <w:b/>
          <w:bCs/>
          <w:color w:val="006847"/>
          <w:sz w:val="24"/>
          <w:szCs w:val="24"/>
        </w:rPr>
        <w:t>Secuencia de expansión recomendada por etapas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3000"/>
        <w:gridCol w:w="5740"/>
      </w:tblGrid>
      <w:tr w:rsidR="002F0479" w14:paraId="74F3C760" w14:textId="77777777">
        <w:tblPrEx>
          <w:tblCellMar>
            <w:top w:w="0" w:type="dxa"/>
            <w:bottom w:w="0" w:type="dxa"/>
          </w:tblCellMar>
        </w:tblPrEx>
        <w:tc>
          <w:tcPr>
            <w:tcW w:w="1100" w:type="dxa"/>
            <w:tcBorders>
              <w:top w:val="single" w:sz="1" w:space="0" w:color="006847"/>
              <w:left w:val="single" w:sz="1" w:space="0" w:color="006847"/>
              <w:bottom w:val="single" w:sz="1" w:space="0" w:color="006847"/>
              <w:right w:val="single" w:sz="1" w:space="0" w:color="006847"/>
            </w:tcBorders>
            <w:shd w:val="clear" w:color="auto" w:fill="006847"/>
            <w:tcMar>
              <w:top w:w="80" w:type="dxa"/>
              <w:left w:w="130" w:type="dxa"/>
              <w:bottom w:w="80" w:type="dxa"/>
              <w:right w:w="130" w:type="dxa"/>
            </w:tcMar>
            <w:vAlign w:val="center"/>
          </w:tcPr>
          <w:p w14:paraId="48E96642" w14:textId="77777777" w:rsidR="002F0479" w:rsidRDefault="00F91CDC">
            <w:pPr>
              <w:spacing w:after="60"/>
            </w:pPr>
            <w:r>
              <w:rPr>
                <w:b/>
                <w:bCs/>
                <w:color w:val="FFFFFF"/>
                <w:sz w:val="18"/>
                <w:szCs w:val="18"/>
              </w:rPr>
              <w:t>Fase</w:t>
            </w:r>
          </w:p>
        </w:tc>
        <w:tc>
          <w:tcPr>
            <w:tcW w:w="3000" w:type="dxa"/>
            <w:tcBorders>
              <w:top w:val="single" w:sz="1" w:space="0" w:color="006847"/>
              <w:left w:val="single" w:sz="1" w:space="0" w:color="006847"/>
              <w:bottom w:val="single" w:sz="1" w:space="0" w:color="006847"/>
              <w:right w:val="single" w:sz="1" w:space="0" w:color="006847"/>
            </w:tcBorders>
            <w:shd w:val="clear" w:color="auto" w:fill="006847"/>
            <w:tcMar>
              <w:top w:w="80" w:type="dxa"/>
              <w:left w:w="130" w:type="dxa"/>
              <w:bottom w:w="80" w:type="dxa"/>
              <w:right w:w="130" w:type="dxa"/>
            </w:tcMar>
            <w:vAlign w:val="center"/>
          </w:tcPr>
          <w:p w14:paraId="3D04CA2B" w14:textId="77777777" w:rsidR="002F0479" w:rsidRDefault="00F91CDC">
            <w:pPr>
              <w:spacing w:after="60"/>
            </w:pPr>
            <w:r>
              <w:rPr>
                <w:b/>
                <w:bCs/>
                <w:color w:val="FFFFFF"/>
                <w:sz w:val="18"/>
                <w:szCs w:val="18"/>
              </w:rPr>
              <w:t>Mercados objetivo</w:t>
            </w:r>
          </w:p>
        </w:tc>
        <w:tc>
          <w:tcPr>
            <w:tcW w:w="5740" w:type="dxa"/>
            <w:tcBorders>
              <w:top w:val="single" w:sz="1" w:space="0" w:color="006847"/>
              <w:left w:val="single" w:sz="1" w:space="0" w:color="006847"/>
              <w:bottom w:val="single" w:sz="1" w:space="0" w:color="006847"/>
              <w:right w:val="single" w:sz="1" w:space="0" w:color="006847"/>
            </w:tcBorders>
            <w:shd w:val="clear" w:color="auto" w:fill="006847"/>
            <w:tcMar>
              <w:top w:w="80" w:type="dxa"/>
              <w:left w:w="130" w:type="dxa"/>
              <w:bottom w:w="80" w:type="dxa"/>
              <w:right w:w="130" w:type="dxa"/>
            </w:tcMar>
            <w:vAlign w:val="center"/>
          </w:tcPr>
          <w:p w14:paraId="7BCCA571" w14:textId="77777777" w:rsidR="002F0479" w:rsidRDefault="00F91CDC">
            <w:pPr>
              <w:spacing w:after="60"/>
            </w:pPr>
            <w:r>
              <w:rPr>
                <w:b/>
                <w:bCs/>
                <w:color w:val="FFFFFF"/>
                <w:sz w:val="18"/>
                <w:szCs w:val="18"/>
              </w:rPr>
              <w:t>Lógica estratégica</w:t>
            </w:r>
          </w:p>
        </w:tc>
      </w:tr>
      <w:tr w:rsidR="002F0479" w14:paraId="5443F65A" w14:textId="77777777">
        <w:tblPrEx>
          <w:tblCellMar>
            <w:top w:w="0" w:type="dxa"/>
            <w:bottom w:w="0" w:type="dxa"/>
          </w:tblCellMar>
        </w:tblPrEx>
        <w:tc>
          <w:tcPr>
            <w:tcW w:w="110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47349A4C" w14:textId="77777777" w:rsidR="002F0479" w:rsidRDefault="00F91CDC">
            <w:pPr>
              <w:spacing w:after="60"/>
            </w:pPr>
            <w:r>
              <w:rPr>
                <w:b/>
                <w:bCs/>
                <w:color w:val="006847"/>
                <w:sz w:val="18"/>
                <w:szCs w:val="18"/>
              </w:rPr>
              <w:t>Fase 1 0-12m</w:t>
            </w:r>
          </w:p>
        </w:tc>
        <w:tc>
          <w:tcPr>
            <w:tcW w:w="300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48102927" w14:textId="77777777" w:rsidR="002F0479" w:rsidRDefault="00F91CDC">
            <w:pPr>
              <w:spacing w:after="60"/>
            </w:pPr>
            <w:r>
              <w:rPr>
                <w:color w:val="1A1A1A"/>
                <w:sz w:val="18"/>
                <w:szCs w:val="18"/>
              </w:rPr>
              <w:t>CDMX + Nuevo León</w:t>
            </w:r>
          </w:p>
        </w:tc>
        <w:tc>
          <w:tcPr>
            <w:tcW w:w="574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2F07AB50" w14:textId="77777777" w:rsidR="002F0479" w:rsidRDefault="00F91CDC">
            <w:pPr>
              <w:spacing w:after="60"/>
            </w:pPr>
            <w:r>
              <w:rPr>
                <w:color w:val="1A1A1A"/>
                <w:sz w:val="18"/>
                <w:szCs w:val="18"/>
              </w:rPr>
              <w:t>Estos dos mercados solos representan 23% del PIB nacional y concentran la mayor densidad de franquicias. Validar modelo, ajustar precio y operación antes de escalar.</w:t>
            </w:r>
          </w:p>
        </w:tc>
      </w:tr>
      <w:tr w:rsidR="002F0479" w14:paraId="43E50D80" w14:textId="77777777">
        <w:tblPrEx>
          <w:tblCellMar>
            <w:top w:w="0" w:type="dxa"/>
            <w:bottom w:w="0" w:type="dxa"/>
          </w:tblCellMar>
        </w:tblPrEx>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4E4EAFD0" w14:textId="77777777" w:rsidR="002F0479" w:rsidRDefault="00F91CDC">
            <w:pPr>
              <w:spacing w:after="60"/>
            </w:pPr>
            <w:r>
              <w:rPr>
                <w:b/>
                <w:bCs/>
                <w:color w:val="006847"/>
                <w:sz w:val="18"/>
                <w:szCs w:val="18"/>
              </w:rPr>
              <w:t>Fase 2 12-24m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3BBBA597" w14:textId="77777777" w:rsidR="002F0479" w:rsidRDefault="00F91CDC">
            <w:pPr>
              <w:spacing w:after="60"/>
            </w:pPr>
            <w:r>
              <w:rPr>
                <w:color w:val="1A1A1A"/>
                <w:sz w:val="18"/>
                <w:szCs w:val="18"/>
              </w:rPr>
              <w:t>Jalisco + Querétaro + Puebla</w:t>
            </w:r>
          </w:p>
        </w:tc>
        <w:tc>
          <w:tcPr>
            <w:tcW w:w="57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28CC6255" w14:textId="77777777" w:rsidR="002F0479" w:rsidRDefault="00F91CDC">
            <w:pPr>
              <w:spacing w:after="60"/>
            </w:pPr>
            <w:r>
              <w:rPr>
                <w:color w:val="1A1A1A"/>
                <w:sz w:val="18"/>
                <w:szCs w:val="18"/>
              </w:rPr>
              <w:t>Guadalajara como 2ª ciudad de consumo. Querétaro por poder adquisitivo alto. Puebla por #4 nacional en franquicias y 3.5% crecimiento.</w:t>
            </w:r>
          </w:p>
        </w:tc>
      </w:tr>
      <w:tr w:rsidR="002F0479" w14:paraId="4CBFB57D" w14:textId="77777777">
        <w:tblPrEx>
          <w:tblCellMar>
            <w:top w:w="0" w:type="dxa"/>
            <w:bottom w:w="0" w:type="dxa"/>
          </w:tblCellMar>
        </w:tblPrEx>
        <w:tc>
          <w:tcPr>
            <w:tcW w:w="110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4543D14C" w14:textId="77777777" w:rsidR="002F0479" w:rsidRDefault="00F91CDC">
            <w:pPr>
              <w:spacing w:after="60"/>
            </w:pPr>
            <w:r>
              <w:rPr>
                <w:b/>
                <w:bCs/>
                <w:color w:val="006847"/>
                <w:sz w:val="18"/>
                <w:szCs w:val="18"/>
              </w:rPr>
              <w:t>Fase 3 24-36m</w:t>
            </w:r>
          </w:p>
        </w:tc>
        <w:tc>
          <w:tcPr>
            <w:tcW w:w="300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55C13CBB" w14:textId="77777777" w:rsidR="002F0479" w:rsidRDefault="00F91CDC">
            <w:pPr>
              <w:spacing w:after="60"/>
            </w:pPr>
            <w:r>
              <w:rPr>
                <w:color w:val="1A1A1A"/>
                <w:sz w:val="18"/>
                <w:szCs w:val="18"/>
              </w:rPr>
              <w:t>Estado de México + Guanajuato + Coahuila</w:t>
            </w:r>
          </w:p>
        </w:tc>
        <w:tc>
          <w:tcPr>
            <w:tcW w:w="5740" w:type="dxa"/>
            <w:tcBorders>
              <w:top w:val="single" w:sz="1" w:space="0" w:color="CCCCCC"/>
              <w:left w:val="single" w:sz="1" w:space="0" w:color="CCCCCC"/>
              <w:bottom w:val="single" w:sz="1" w:space="0" w:color="CCCCCC"/>
              <w:right w:val="single" w:sz="1" w:space="0" w:color="CCCCCC"/>
            </w:tcBorders>
            <w:shd w:val="clear" w:color="auto" w:fill="E6F7F1"/>
            <w:tcMar>
              <w:top w:w="80" w:type="dxa"/>
              <w:left w:w="130" w:type="dxa"/>
              <w:bottom w:w="80" w:type="dxa"/>
              <w:right w:w="130" w:type="dxa"/>
            </w:tcMar>
            <w:vAlign w:val="center"/>
          </w:tcPr>
          <w:p w14:paraId="7143AFE4" w14:textId="77777777" w:rsidR="002F0479" w:rsidRDefault="00F91CDC">
            <w:pPr>
              <w:spacing w:after="60"/>
            </w:pPr>
            <w:r>
              <w:rPr>
                <w:color w:val="1A1A1A"/>
                <w:sz w:val="18"/>
                <w:szCs w:val="18"/>
              </w:rPr>
              <w:t>Estado de México como extensión natural de CDMX. Guanajuato por 4% crecimiento y ecosistema activo. Coahuila desde base en NL.</w:t>
            </w:r>
          </w:p>
        </w:tc>
      </w:tr>
      <w:tr w:rsidR="002F0479" w14:paraId="03001372" w14:textId="77777777">
        <w:tblPrEx>
          <w:tblCellMar>
            <w:top w:w="0" w:type="dxa"/>
            <w:bottom w:w="0" w:type="dxa"/>
          </w:tblCellMar>
        </w:tblPrEx>
        <w:tc>
          <w:tcPr>
            <w:tcW w:w="11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1A25965" w14:textId="77777777" w:rsidR="002F0479" w:rsidRDefault="00F91CDC">
            <w:pPr>
              <w:spacing w:after="60"/>
            </w:pPr>
            <w:r>
              <w:rPr>
                <w:b/>
                <w:bCs/>
                <w:color w:val="006847"/>
                <w:sz w:val="18"/>
                <w:szCs w:val="18"/>
              </w:rPr>
              <w:t>Fase 4 36-60m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7C4C617D" w14:textId="77777777" w:rsidR="002F0479" w:rsidRDefault="00F91CDC">
            <w:pPr>
              <w:spacing w:after="60"/>
            </w:pPr>
            <w:r>
              <w:rPr>
                <w:color w:val="1A1A1A"/>
                <w:sz w:val="18"/>
                <w:szCs w:val="18"/>
              </w:rPr>
              <w:t xml:space="preserve">Sonora + Chihuahua + BC + Yucatán + </w:t>
            </w:r>
            <w:proofErr w:type="spellStart"/>
            <w:r>
              <w:rPr>
                <w:color w:val="1A1A1A"/>
                <w:sz w:val="18"/>
                <w:szCs w:val="18"/>
              </w:rPr>
              <w:t>QRoo</w:t>
            </w:r>
            <w:proofErr w:type="spellEnd"/>
          </w:p>
        </w:tc>
        <w:tc>
          <w:tcPr>
            <w:tcW w:w="574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vAlign w:val="center"/>
          </w:tcPr>
          <w:p w14:paraId="1944E489" w14:textId="77777777" w:rsidR="002F0479" w:rsidRDefault="00F91CDC">
            <w:pPr>
              <w:spacing w:after="60"/>
            </w:pPr>
            <w:r>
              <w:rPr>
                <w:color w:val="1A1A1A"/>
                <w:sz w:val="18"/>
                <w:szCs w:val="18"/>
              </w:rPr>
              <w:t xml:space="preserve">Norte industrial completo. Yucatán y </w:t>
            </w:r>
            <w:proofErr w:type="spellStart"/>
            <w:r>
              <w:rPr>
                <w:color w:val="1A1A1A"/>
                <w:sz w:val="18"/>
                <w:szCs w:val="18"/>
              </w:rPr>
              <w:t>QRoo</w:t>
            </w:r>
            <w:proofErr w:type="spellEnd"/>
            <w:r>
              <w:rPr>
                <w:color w:val="1A1A1A"/>
                <w:sz w:val="18"/>
                <w:szCs w:val="18"/>
              </w:rPr>
              <w:t xml:space="preserve"> por turismo y crecimiento emergente.</w:t>
            </w:r>
          </w:p>
        </w:tc>
      </w:tr>
    </w:tbl>
    <w:p w14:paraId="34F6AE51" w14:textId="77777777" w:rsidR="002F0479" w:rsidRDefault="002F0479">
      <w:pPr>
        <w:spacing w:after="60"/>
      </w:pPr>
    </w:p>
    <w:p w14:paraId="768A3237" w14:textId="77777777" w:rsidR="002F0479" w:rsidRDefault="00F91CDC">
      <w:pPr>
        <w:spacing w:after="60"/>
      </w:pPr>
      <w:r>
        <w:rPr>
          <w:color w:val="006847"/>
          <w:sz w:val="18"/>
          <w:szCs w:val="18"/>
        </w:rPr>
        <w:t xml:space="preserve">Nota sobre </w:t>
      </w:r>
      <w:proofErr w:type="spellStart"/>
      <w:r>
        <w:rPr>
          <w:color w:val="006847"/>
          <w:sz w:val="18"/>
          <w:szCs w:val="18"/>
        </w:rPr>
        <w:t>nearshoring</w:t>
      </w:r>
      <w:proofErr w:type="spellEnd"/>
      <w:r>
        <w:rPr>
          <w:color w:val="006847"/>
          <w:sz w:val="18"/>
          <w:szCs w:val="18"/>
        </w:rPr>
        <w:t xml:space="preserve">: Los estados del norte (NL, Coahuila, Chihuahua, Sonora, BC, Tamaulipas) están en plena transformación por relocalización industrial. La llegada de miles de trabajadores con ingresos formales crea una ola de demanda de franquicias que aún no está saturada — oportunidad de </w:t>
      </w:r>
      <w:proofErr w:type="spellStart"/>
      <w:r>
        <w:rPr>
          <w:color w:val="006847"/>
          <w:sz w:val="18"/>
          <w:szCs w:val="18"/>
        </w:rPr>
        <w:t>first</w:t>
      </w:r>
      <w:proofErr w:type="spellEnd"/>
      <w:r>
        <w:rPr>
          <w:color w:val="006847"/>
          <w:sz w:val="18"/>
          <w:szCs w:val="18"/>
        </w:rPr>
        <w:t>-mover en formatos de QSR, salud/belleza y servicios profesionales.</w:t>
      </w:r>
    </w:p>
    <w:p w14:paraId="2EB56231" w14:textId="77777777" w:rsidR="002F0479" w:rsidRDefault="002F0479">
      <w:pPr>
        <w:spacing w:after="60"/>
      </w:pPr>
    </w:p>
    <w:p w14:paraId="7F84AF2A" w14:textId="77777777" w:rsidR="002F0479" w:rsidRDefault="00F91CDC">
      <w:pPr>
        <w:spacing w:after="60"/>
      </w:pPr>
      <w:r>
        <w:rPr>
          <w:color w:val="888888"/>
          <w:sz w:val="16"/>
          <w:szCs w:val="16"/>
        </w:rPr>
        <w:t xml:space="preserve">Fuentes: INEGI PIBE 2024 (comunicado dic. 2025) · AMF 2024-2025 · Feher </w:t>
      </w:r>
      <w:proofErr w:type="spellStart"/>
      <w:r>
        <w:rPr>
          <w:color w:val="888888"/>
          <w:sz w:val="16"/>
          <w:szCs w:val="16"/>
        </w:rPr>
        <w:t>Consulting</w:t>
      </w:r>
      <w:proofErr w:type="spellEnd"/>
      <w:r>
        <w:rPr>
          <w:color w:val="888888"/>
          <w:sz w:val="16"/>
          <w:szCs w:val="16"/>
        </w:rPr>
        <w:t xml:space="preserve"> · FIF 2025 · Citibanamex Indicadores Regionales 2025 · Secretaría de Economía · México Cómo Vamos 2025 · Tracción Media</w:t>
      </w:r>
    </w:p>
    <w:sectPr w:rsidR="002F0479">
      <w:headerReference w:type="default" r:id="rId7"/>
      <w:footerReference w:type="default" r:id="rId8"/>
      <w:pgSz w:w="12240" w:h="15840"/>
      <w:pgMar w:top="900" w:right="900" w:bottom="900" w:left="9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8FC0" w14:textId="77777777" w:rsidR="00F91CDC" w:rsidRDefault="00F91CDC">
      <w:r>
        <w:separator/>
      </w:r>
    </w:p>
  </w:endnote>
  <w:endnote w:type="continuationSeparator" w:id="0">
    <w:p w14:paraId="2A1AF0D6" w14:textId="77777777" w:rsidR="00F91CDC" w:rsidRDefault="00F9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2AA0" w14:textId="77777777" w:rsidR="002F0479" w:rsidRDefault="00F91CDC">
    <w:pPr>
      <w:pBdr>
        <w:top w:val="single" w:sz="4" w:space="0" w:color="006847"/>
      </w:pBdr>
      <w:spacing w:before="80"/>
    </w:pPr>
    <w:r>
      <w:rPr>
        <w:color w:val="888888"/>
        <w:sz w:val="15"/>
        <w:szCs w:val="15"/>
      </w:rPr>
      <w:t xml:space="preserve">Fuentes: INEGI PIBE 2024 · AMF · FIF · ENOE · Feher </w:t>
    </w:r>
    <w:proofErr w:type="spellStart"/>
    <w:r>
      <w:rPr>
        <w:color w:val="888888"/>
        <w:sz w:val="15"/>
        <w:szCs w:val="15"/>
      </w:rPr>
      <w:t>Consulting</w:t>
    </w:r>
    <w:proofErr w:type="spellEnd"/>
    <w:r>
      <w:rPr>
        <w:color w:val="888888"/>
        <w:sz w:val="15"/>
        <w:szCs w:val="15"/>
      </w:rPr>
      <w:t xml:space="preserve"> · Secretaría de </w:t>
    </w:r>
    <w:proofErr w:type="gramStart"/>
    <w:r>
      <w:rPr>
        <w:color w:val="888888"/>
        <w:sz w:val="15"/>
        <w:szCs w:val="15"/>
      </w:rPr>
      <w:t>Economía  |</w:t>
    </w:r>
    <w:proofErr w:type="gramEnd"/>
    <w:r>
      <w:rPr>
        <w:color w:val="888888"/>
        <w:sz w:val="15"/>
        <w:szCs w:val="15"/>
      </w:rPr>
      <w:t xml:space="preserve">  Pág. </w:t>
    </w:r>
    <w:r>
      <w:rPr>
        <w:color w:val="888888"/>
        <w:sz w:val="15"/>
        <w:szCs w:val="15"/>
      </w:rPr>
      <w:fldChar w:fldCharType="begin"/>
    </w:r>
    <w:r>
      <w:rPr>
        <w:color w:val="888888"/>
        <w:sz w:val="15"/>
        <w:szCs w:val="15"/>
      </w:rPr>
      <w:instrText>PAGE</w:instrText>
    </w:r>
    <w:r>
      <w:rPr>
        <w:color w:val="888888"/>
        <w:sz w:val="15"/>
        <w:szCs w:val="15"/>
      </w:rPr>
      <w:fldChar w:fldCharType="separate"/>
    </w:r>
    <w:r w:rsidR="00952283">
      <w:rPr>
        <w:noProof/>
        <w:color w:val="888888"/>
        <w:sz w:val="15"/>
        <w:szCs w:val="15"/>
      </w:rPr>
      <w:t>1</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2F594" w14:textId="77777777" w:rsidR="00F91CDC" w:rsidRDefault="00F91CDC">
      <w:r>
        <w:separator/>
      </w:r>
    </w:p>
  </w:footnote>
  <w:footnote w:type="continuationSeparator" w:id="0">
    <w:p w14:paraId="322BD609" w14:textId="77777777" w:rsidR="00F91CDC" w:rsidRDefault="00F9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AAAC" w14:textId="77777777" w:rsidR="002F0479" w:rsidRDefault="00F91CDC">
    <w:pPr>
      <w:pBdr>
        <w:bottom w:val="single" w:sz="4" w:space="0" w:color="006847"/>
      </w:pBdr>
    </w:pPr>
    <w:r>
      <w:rPr>
        <w:color w:val="888888"/>
        <w:sz w:val="16"/>
        <w:szCs w:val="16"/>
      </w:rPr>
      <w:t>RADAR ESTADOS 2025 — AMF Internacional | Inteligencia de mercado por entidad federativa para franquicias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BC01AD"/>
    <w:multiLevelType w:val="hybridMultilevel"/>
    <w:tmpl w:val="02586A56"/>
    <w:lvl w:ilvl="0" w:tplc="E34EB574">
      <w:start w:val="1"/>
      <w:numFmt w:val="bullet"/>
      <w:lvlText w:val="●"/>
      <w:lvlJc w:val="left"/>
      <w:pPr>
        <w:ind w:left="720" w:hanging="360"/>
      </w:pPr>
    </w:lvl>
    <w:lvl w:ilvl="1" w:tplc="C3E6C4F0">
      <w:start w:val="1"/>
      <w:numFmt w:val="bullet"/>
      <w:lvlText w:val="○"/>
      <w:lvlJc w:val="left"/>
      <w:pPr>
        <w:ind w:left="1440" w:hanging="360"/>
      </w:pPr>
    </w:lvl>
    <w:lvl w:ilvl="2" w:tplc="A4B2D546">
      <w:start w:val="1"/>
      <w:numFmt w:val="bullet"/>
      <w:lvlText w:val="■"/>
      <w:lvlJc w:val="left"/>
      <w:pPr>
        <w:ind w:left="2160" w:hanging="360"/>
      </w:pPr>
    </w:lvl>
    <w:lvl w:ilvl="3" w:tplc="7C08D84A">
      <w:start w:val="1"/>
      <w:numFmt w:val="bullet"/>
      <w:lvlText w:val="●"/>
      <w:lvlJc w:val="left"/>
      <w:pPr>
        <w:ind w:left="2880" w:hanging="360"/>
      </w:pPr>
    </w:lvl>
    <w:lvl w:ilvl="4" w:tplc="0988EF7A">
      <w:start w:val="1"/>
      <w:numFmt w:val="bullet"/>
      <w:lvlText w:val="○"/>
      <w:lvlJc w:val="left"/>
      <w:pPr>
        <w:ind w:left="3600" w:hanging="360"/>
      </w:pPr>
    </w:lvl>
    <w:lvl w:ilvl="5" w:tplc="C898EF60">
      <w:start w:val="1"/>
      <w:numFmt w:val="bullet"/>
      <w:lvlText w:val="■"/>
      <w:lvlJc w:val="left"/>
      <w:pPr>
        <w:ind w:left="4320" w:hanging="360"/>
      </w:pPr>
    </w:lvl>
    <w:lvl w:ilvl="6" w:tplc="B7DE77DC">
      <w:start w:val="1"/>
      <w:numFmt w:val="bullet"/>
      <w:lvlText w:val="●"/>
      <w:lvlJc w:val="left"/>
      <w:pPr>
        <w:ind w:left="5040" w:hanging="360"/>
      </w:pPr>
    </w:lvl>
    <w:lvl w:ilvl="7" w:tplc="8ED87A0C">
      <w:start w:val="1"/>
      <w:numFmt w:val="bullet"/>
      <w:lvlText w:val="●"/>
      <w:lvlJc w:val="left"/>
      <w:pPr>
        <w:ind w:left="5760" w:hanging="360"/>
      </w:pPr>
    </w:lvl>
    <w:lvl w:ilvl="8" w:tplc="9A02D490">
      <w:start w:val="1"/>
      <w:numFmt w:val="bullet"/>
      <w:lvlText w:val="●"/>
      <w:lvlJc w:val="left"/>
      <w:pPr>
        <w:ind w:left="6480" w:hanging="360"/>
      </w:pPr>
    </w:lvl>
  </w:abstractNum>
  <w:num w:numId="1" w16cid:durableId="2636589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479"/>
    <w:rsid w:val="002F0479"/>
    <w:rsid w:val="00360D94"/>
    <w:rsid w:val="004D74E0"/>
    <w:rsid w:val="00952283"/>
    <w:rsid w:val="00F91C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2C05029B"/>
  <w15:docId w15:val="{B1CBF161-6F33-407D-BE3B-0F46DA33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2665</Words>
  <Characters>15996</Characters>
  <Application>Microsoft Office Word</Application>
  <DocSecurity>0</DocSecurity>
  <Lines>888</Lines>
  <Paragraphs>982</Paragraphs>
  <ScaleCrop>false</ScaleCrop>
  <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2026-06-08T02:28:00Z</dcterms:created>
  <dcterms:modified xsi:type="dcterms:W3CDTF">2026-06-08T02:28:00Z</dcterms:modified>
</cp:coreProperties>
</file>