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2F683A" w14:paraId="5B991089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5C"/>
            <w:tcMar>
              <w:top w:w="500" w:type="dxa"/>
              <w:left w:w="480" w:type="dxa"/>
              <w:bottom w:w="500" w:type="dxa"/>
              <w:right w:w="480" w:type="dxa"/>
            </w:tcMar>
          </w:tcPr>
          <w:p w14:paraId="1135719E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72"/>
                <w:szCs w:val="72"/>
              </w:rPr>
              <w:t>RADAR EUROPA</w:t>
            </w:r>
          </w:p>
          <w:p w14:paraId="4A54724B" w14:textId="77777777" w:rsidR="002F683A" w:rsidRDefault="00BB61C2">
            <w:pPr>
              <w:spacing w:after="60"/>
              <w:jc w:val="center"/>
            </w:pPr>
            <w:r>
              <w:rPr>
                <w:color w:val="AABBDD"/>
                <w:sz w:val="24"/>
                <w:szCs w:val="24"/>
              </w:rPr>
              <w:t>Inteligencia de mercado para franquicias mexicanas</w:t>
            </w:r>
          </w:p>
          <w:p w14:paraId="24B1946B" w14:textId="77777777" w:rsidR="002F683A" w:rsidRDefault="002F683A">
            <w:pPr>
              <w:spacing w:after="60"/>
            </w:pPr>
          </w:p>
          <w:p w14:paraId="4B97994C" w14:textId="77777777" w:rsidR="002F683A" w:rsidRDefault="00BB61C2">
            <w:pPr>
              <w:spacing w:after="60"/>
              <w:jc w:val="center"/>
            </w:pPr>
            <w:r>
              <w:rPr>
                <w:color w:val="C8A951"/>
              </w:rPr>
              <w:t>━━━━━━━━━━━━━━━━━━━━━━━━━━━━</w:t>
            </w:r>
          </w:p>
          <w:p w14:paraId="11E0DCF1" w14:textId="77777777" w:rsidR="002F683A" w:rsidRDefault="002F683A">
            <w:pPr>
              <w:spacing w:after="60"/>
            </w:pPr>
          </w:p>
          <w:p w14:paraId="7A88C557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22"/>
                <w:szCs w:val="22"/>
              </w:rPr>
              <w:t xml:space="preserve">44 </w:t>
            </w:r>
            <w:proofErr w:type="gramStart"/>
            <w:r>
              <w:rPr>
                <w:b/>
                <w:bCs/>
                <w:color w:val="C8A951"/>
                <w:sz w:val="22"/>
                <w:szCs w:val="22"/>
              </w:rPr>
              <w:t>PAÍSES  ·</w:t>
            </w:r>
            <w:proofErr w:type="gramEnd"/>
            <w:r>
              <w:rPr>
                <w:b/>
                <w:bCs/>
                <w:color w:val="C8A951"/>
                <w:sz w:val="22"/>
                <w:szCs w:val="22"/>
              </w:rPr>
              <w:t xml:space="preserve">  EUROPA </w:t>
            </w:r>
            <w:proofErr w:type="gramStart"/>
            <w:r>
              <w:rPr>
                <w:b/>
                <w:bCs/>
                <w:color w:val="C8A951"/>
                <w:sz w:val="22"/>
                <w:szCs w:val="22"/>
              </w:rPr>
              <w:t>OCCIDENTAL  ·</w:t>
            </w:r>
            <w:proofErr w:type="gramEnd"/>
            <w:r>
              <w:rPr>
                <w:b/>
                <w:bCs/>
                <w:color w:val="C8A951"/>
                <w:sz w:val="22"/>
                <w:szCs w:val="22"/>
              </w:rPr>
              <w:t xml:space="preserve">  EUROPA DEL </w:t>
            </w:r>
            <w:proofErr w:type="gramStart"/>
            <w:r>
              <w:rPr>
                <w:b/>
                <w:bCs/>
                <w:color w:val="C8A951"/>
                <w:sz w:val="22"/>
                <w:szCs w:val="22"/>
              </w:rPr>
              <w:t>SUR  ·</w:t>
            </w:r>
            <w:proofErr w:type="gramEnd"/>
            <w:r>
              <w:rPr>
                <w:b/>
                <w:bCs/>
                <w:color w:val="C8A951"/>
                <w:sz w:val="22"/>
                <w:szCs w:val="22"/>
              </w:rPr>
              <w:t xml:space="preserve">  EUROPA DEL </w:t>
            </w:r>
            <w:proofErr w:type="gramStart"/>
            <w:r>
              <w:rPr>
                <w:b/>
                <w:bCs/>
                <w:color w:val="C8A951"/>
                <w:sz w:val="22"/>
                <w:szCs w:val="22"/>
              </w:rPr>
              <w:t>NORTE  ·</w:t>
            </w:r>
            <w:proofErr w:type="gramEnd"/>
            <w:r>
              <w:rPr>
                <w:b/>
                <w:bCs/>
                <w:color w:val="C8A951"/>
                <w:sz w:val="22"/>
                <w:szCs w:val="22"/>
              </w:rPr>
              <w:t xml:space="preserve">  EUROPA CENTRAL Y DEL ESTE</w:t>
            </w:r>
          </w:p>
          <w:p w14:paraId="6C0798DB" w14:textId="77777777" w:rsidR="002F683A" w:rsidRDefault="002F683A">
            <w:pPr>
              <w:spacing w:after="60"/>
            </w:pPr>
          </w:p>
          <w:p w14:paraId="7A800C4E" w14:textId="77777777" w:rsidR="002F683A" w:rsidRDefault="00BB61C2">
            <w:pPr>
              <w:spacing w:after="60"/>
              <w:jc w:val="center"/>
            </w:pPr>
            <w:r>
              <w:rPr>
                <w:color w:val="AABBDD"/>
              </w:rPr>
              <w:t xml:space="preserve">Mercado </w:t>
            </w:r>
            <w:proofErr w:type="spellStart"/>
            <w:r>
              <w:rPr>
                <w:color w:val="AABBDD"/>
              </w:rPr>
              <w:t>foodservice</w:t>
            </w:r>
            <w:proofErr w:type="spellEnd"/>
            <w:r>
              <w:rPr>
                <w:color w:val="AABBDD"/>
              </w:rPr>
              <w:t>: $715B (2025) → $1.13T (2032) · 180,000+ outlets de franquicia · 24,600 marcas</w:t>
            </w:r>
          </w:p>
          <w:p w14:paraId="1D650B31" w14:textId="77777777" w:rsidR="002F683A" w:rsidRDefault="00BB61C2">
            <w:pPr>
              <w:spacing w:after="60"/>
              <w:jc w:val="center"/>
            </w:pPr>
            <w:r>
              <w:rPr>
                <w:color w:val="C8A951"/>
              </w:rPr>
              <w:t>Zócalo opera 27 restaurantes mexicanos en UK, Suecia, Dinamarca e Islandia — el modelo YA funciona</w:t>
            </w:r>
          </w:p>
          <w:p w14:paraId="486B1E35" w14:textId="77777777" w:rsidR="002F683A" w:rsidRDefault="002F683A">
            <w:pPr>
              <w:spacing w:after="60"/>
            </w:pPr>
          </w:p>
          <w:p w14:paraId="5072B510" w14:textId="77777777" w:rsidR="002F683A" w:rsidRDefault="00BB61C2">
            <w:pPr>
              <w:spacing w:after="60"/>
              <w:jc w:val="center"/>
            </w:pPr>
            <w:r>
              <w:rPr>
                <w:color w:val="888888"/>
                <w:sz w:val="17"/>
                <w:szCs w:val="17"/>
              </w:rPr>
              <w:t xml:space="preserve">Edición 2025 — Fuentes: FMI, Eurostat, Comisión Europea, Mordor </w:t>
            </w:r>
            <w:proofErr w:type="spellStart"/>
            <w:r>
              <w:rPr>
                <w:color w:val="888888"/>
                <w:sz w:val="17"/>
                <w:szCs w:val="17"/>
              </w:rPr>
              <w:t>Intelligence</w:t>
            </w:r>
            <w:proofErr w:type="spellEnd"/>
            <w:r>
              <w:rPr>
                <w:color w:val="888888"/>
                <w:sz w:val="17"/>
                <w:szCs w:val="17"/>
              </w:rPr>
              <w:t>, Franchising.eu</w:t>
            </w:r>
          </w:p>
        </w:tc>
      </w:tr>
    </w:tbl>
    <w:p w14:paraId="1A1C3CED" w14:textId="77777777" w:rsidR="002F683A" w:rsidRDefault="002F683A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2F683A" w14:paraId="64B0C9A2" w14:textId="77777777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5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85A0BD1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🔵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EUROPA OCCIDENTAL</w:t>
            </w:r>
          </w:p>
          <w:p w14:paraId="418421D9" w14:textId="77777777" w:rsidR="002F683A" w:rsidRDefault="00BB61C2">
            <w:pPr>
              <w:spacing w:after="60"/>
              <w:jc w:val="center"/>
            </w:pPr>
            <w:r>
              <w:rPr>
                <w:color w:val="FFFFFF"/>
                <w:sz w:val="14"/>
                <w:szCs w:val="14"/>
              </w:rPr>
              <w:t>UK · Alemania · Francia · Países Bajos · Bélgica · Suiza</w:t>
            </w:r>
          </w:p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B1A0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5136245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🔴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EUROPA DEL SUR</w:t>
            </w:r>
          </w:p>
          <w:p w14:paraId="53AD9BC6" w14:textId="77777777" w:rsidR="002F683A" w:rsidRDefault="00BB61C2">
            <w:pPr>
              <w:spacing w:after="60"/>
              <w:jc w:val="center"/>
            </w:pPr>
            <w:r>
              <w:rPr>
                <w:color w:val="FFFFFF"/>
                <w:sz w:val="14"/>
                <w:szCs w:val="14"/>
              </w:rPr>
              <w:t>España · Italia · Portugal · Grecia</w:t>
            </w:r>
          </w:p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3A4A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63DE94D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🟢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EUROPA DEL NORTE</w:t>
            </w:r>
          </w:p>
          <w:p w14:paraId="502BF7CD" w14:textId="77777777" w:rsidR="002F683A" w:rsidRDefault="00BB61C2">
            <w:pPr>
              <w:spacing w:after="60"/>
              <w:jc w:val="center"/>
            </w:pPr>
            <w:r>
              <w:rPr>
                <w:color w:val="FFFFFF"/>
                <w:sz w:val="14"/>
                <w:szCs w:val="14"/>
              </w:rPr>
              <w:t>Suecia · Dinamarca · Noruega · Finlandia · Irlanda</w:t>
            </w:r>
          </w:p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A0A5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1CE6297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🟣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EUROPA CENTRAL/ESTE</w:t>
            </w:r>
          </w:p>
          <w:p w14:paraId="25A92302" w14:textId="77777777" w:rsidR="002F683A" w:rsidRDefault="00BB61C2">
            <w:pPr>
              <w:spacing w:after="60"/>
              <w:jc w:val="center"/>
            </w:pPr>
            <w:r>
              <w:rPr>
                <w:color w:val="FFFFFF"/>
                <w:sz w:val="14"/>
                <w:szCs w:val="14"/>
              </w:rPr>
              <w:t>Polonia · República Checa · Rumanía · Hungría</w:t>
            </w:r>
          </w:p>
        </w:tc>
      </w:tr>
    </w:tbl>
    <w:p w14:paraId="6D3437BF" w14:textId="77777777" w:rsidR="002F683A" w:rsidRDefault="002F683A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2F683A" w14:paraId="77F28191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single" w:sz="1" w:space="0" w:color="AAAACC"/>
              <w:left w:val="single" w:sz="1" w:space="0" w:color="AAAACC"/>
              <w:bottom w:val="single" w:sz="1" w:space="0" w:color="AAAACC"/>
              <w:right w:val="single" w:sz="1" w:space="0" w:color="AAAACC"/>
            </w:tcBorders>
            <w:shd w:val="clear" w:color="auto" w:fill="EEF1F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074B89CF" w14:textId="77777777" w:rsidR="002F683A" w:rsidRDefault="00BB61C2">
            <w:pPr>
              <w:spacing w:after="60"/>
            </w:pPr>
            <w:r>
              <w:rPr>
                <w:color w:val="1A2B5C"/>
                <w:sz w:val="18"/>
                <w:szCs w:val="18"/>
              </w:rPr>
              <w:t xml:space="preserve">NOTA ESTRATÉGICA: Europa es el continente más maduro en </w:t>
            </w:r>
            <w:proofErr w:type="spellStart"/>
            <w:r>
              <w:rPr>
                <w:color w:val="1A2B5C"/>
                <w:sz w:val="18"/>
                <w:szCs w:val="18"/>
              </w:rPr>
              <w:t>franchising</w:t>
            </w:r>
            <w:proofErr w:type="spellEnd"/>
            <w:r>
              <w:rPr>
                <w:color w:val="1A2B5C"/>
                <w:sz w:val="18"/>
                <w:szCs w:val="18"/>
              </w:rPr>
              <w:t xml:space="preserve"> del mundo fuera de EUA — 180,000+ outlets y 24,600 marcas activas. Para franquicias mexicanas, la ventaja más significativa está en la demanda comprobada: Zócalo Mexican opera 27 restaurantes en UK, Suecia, Dinamarca e Islandia; Tortilla lidera con 80+ locales en UK; y la cocina mexicana es ya una de las 5 más populares en Europa según las encuestas de 2024-2025. La estrategia óptima: entrada vía España por idioma compartido + UK por ecosistema más maduro, luego expansión continental desde una b</w:t>
            </w:r>
            <w:r>
              <w:rPr>
                <w:color w:val="1A2B5C"/>
                <w:sz w:val="18"/>
                <w:szCs w:val="18"/>
              </w:rPr>
              <w:t>ase en Países Bajos o Alemania.</w:t>
            </w:r>
          </w:p>
        </w:tc>
      </w:tr>
    </w:tbl>
    <w:p w14:paraId="2D61A0CC" w14:textId="77777777" w:rsidR="002F683A" w:rsidRDefault="002F683A">
      <w:pPr>
        <w:spacing w:after="60"/>
      </w:pPr>
    </w:p>
    <w:p w14:paraId="1562752C" w14:textId="77777777" w:rsidR="002F683A" w:rsidRDefault="00BB61C2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2F683A" w14:paraId="111991C9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5C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7D35E243" w14:textId="77777777" w:rsidR="002F683A" w:rsidRDefault="00BB61C2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34"/>
                <w:szCs w:val="34"/>
              </w:rPr>
              <w:t>🔵</w:t>
            </w:r>
            <w:r>
              <w:rPr>
                <w:b/>
                <w:bCs/>
                <w:color w:val="FFFFFF"/>
                <w:sz w:val="34"/>
                <w:szCs w:val="34"/>
              </w:rPr>
              <w:t xml:space="preserve">  SECCIÓN</w:t>
            </w:r>
            <w:proofErr w:type="gramEnd"/>
            <w:r>
              <w:rPr>
                <w:b/>
                <w:bCs/>
                <w:color w:val="FFFFFF"/>
                <w:sz w:val="34"/>
                <w:szCs w:val="34"/>
              </w:rPr>
              <w:t xml:space="preserve"> 1 — EUROPA OCCIDENTAL</w:t>
            </w:r>
          </w:p>
          <w:p w14:paraId="173616E8" w14:textId="77777777" w:rsidR="002F683A" w:rsidRDefault="00BB61C2">
            <w:pPr>
              <w:spacing w:after="60"/>
              <w:jc w:val="center"/>
            </w:pPr>
            <w:r>
              <w:rPr>
                <w:color w:val="DDEECC"/>
              </w:rPr>
              <w:t>Reino Unido · Alemania · Francia · Países Bajos · Bélgica · Suiza</w:t>
            </w:r>
          </w:p>
        </w:tc>
      </w:tr>
    </w:tbl>
    <w:p w14:paraId="1CFA74C8" w14:textId="77777777" w:rsidR="002F683A" w:rsidRDefault="002F683A">
      <w:pPr>
        <w:spacing w:after="6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2F683A" w14:paraId="1D17E1F6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4A9E"/>
              <w:left w:val="single" w:sz="8" w:space="0" w:color="2E4A9E"/>
              <w:bottom w:val="single" w:sz="2" w:space="0" w:color="1A2B5C"/>
              <w:right w:val="none" w:sz="0" w:space="0" w:color="FFFFFF"/>
            </w:tcBorders>
            <w:shd w:val="clear" w:color="auto" w:fill="2E4A9E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4F5EEF4D" w14:textId="77777777" w:rsidR="002F683A" w:rsidRDefault="00BB61C2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01  </w:t>
            </w:r>
            <w:r>
              <w:rPr>
                <w:b/>
                <w:bCs/>
                <w:color w:val="FFFFFF"/>
                <w:sz w:val="32"/>
                <w:szCs w:val="32"/>
              </w:rPr>
              <w:t>🇬🇧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REINO</w:t>
            </w:r>
            <w:proofErr w:type="gramEnd"/>
            <w:r>
              <w:rPr>
                <w:b/>
                <w:bCs/>
                <w:color w:val="FFFFFF"/>
                <w:sz w:val="32"/>
                <w:szCs w:val="32"/>
              </w:rPr>
              <w:t xml:space="preserve"> UNIDO</w:t>
            </w:r>
          </w:p>
          <w:p w14:paraId="080F443A" w14:textId="77777777" w:rsidR="002F683A" w:rsidRDefault="00BB61C2">
            <w:pPr>
              <w:spacing w:after="60"/>
            </w:pPr>
            <w:r>
              <w:rPr>
                <w:color w:val="DDEEDD"/>
                <w:sz w:val="18"/>
                <w:szCs w:val="18"/>
              </w:rPr>
              <w:t>Tortilla Mexican: 80+ locales y líder del mercado — cocina mexicana ya mainstream en UK</w:t>
            </w:r>
          </w:p>
        </w:tc>
        <w:tc>
          <w:tcPr>
            <w:tcW w:w="2800" w:type="dxa"/>
            <w:gridSpan w:val="3"/>
            <w:tcBorders>
              <w:top w:val="single" w:sz="8" w:space="0" w:color="2E4A9E"/>
              <w:left w:val="none" w:sz="0" w:space="0" w:color="FFFFFF"/>
              <w:bottom w:val="single" w:sz="2" w:space="0" w:color="1A2B5C"/>
              <w:right w:val="single" w:sz="8" w:space="0" w:color="2E4A9E"/>
            </w:tcBorders>
            <w:shd w:val="clear" w:color="auto" w:fill="1A2B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4CB92416" w14:textId="77777777" w:rsidR="002F683A" w:rsidRDefault="00BB61C2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Europa Occidental</w:t>
            </w:r>
          </w:p>
          <w:p w14:paraId="75AA309D" w14:textId="77777777" w:rsidR="002F683A" w:rsidRDefault="00BB61C2">
            <w:pPr>
              <w:spacing w:after="60"/>
              <w:jc w:val="right"/>
            </w:pPr>
            <w:r>
              <w:rPr>
                <w:b/>
                <w:bCs/>
                <w:color w:val="C8A951"/>
                <w:sz w:val="19"/>
                <w:szCs w:val="19"/>
              </w:rPr>
              <w:t>ENTRADA PRIORITARIA</w:t>
            </w:r>
          </w:p>
        </w:tc>
      </w:tr>
      <w:tr w:rsidR="002F683A" w14:paraId="79E7B44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455A3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70M</w:t>
            </w:r>
          </w:p>
          <w:p w14:paraId="30961BB1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1281A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$3.34T</w:t>
            </w:r>
          </w:p>
          <w:p w14:paraId="6C5C15E7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1426B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$47,900</w:t>
            </w:r>
          </w:p>
          <w:p w14:paraId="481DD451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71246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1.1%</w:t>
            </w:r>
          </w:p>
          <w:p w14:paraId="7C34E204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FA473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3.6%</w:t>
            </w:r>
          </w:p>
          <w:p w14:paraId="1FE47FF5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DABFA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84%</w:t>
            </w:r>
          </w:p>
          <w:p w14:paraId="538B64B8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3CAF3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40 años</w:t>
            </w:r>
          </w:p>
          <w:p w14:paraId="17AD9988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Edad mediana</w:t>
            </w:r>
          </w:p>
        </w:tc>
      </w:tr>
      <w:tr w:rsidR="002F683A" w14:paraId="541804A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48FCA2CC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1A2B5C"/>
                <w:sz w:val="19"/>
                <w:szCs w:val="19"/>
              </w:rPr>
              <w:t>✅</w:t>
            </w:r>
            <w:r>
              <w:rPr>
                <w:b/>
                <w:bCs/>
                <w:color w:val="1A2B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2B5C"/>
                <w:sz w:val="19"/>
                <w:szCs w:val="19"/>
              </w:rPr>
              <w:t xml:space="preserve"> para franquicias mexicanas</w:t>
            </w:r>
          </w:p>
          <w:p w14:paraId="1EFE4833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Tortilla Mexican Grill opera 80+ locales en UK y planea expansión europea — mercado mexicano validado</w:t>
            </w:r>
          </w:p>
          <w:p w14:paraId="1C248912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gramStart"/>
            <w:r>
              <w:rPr>
                <w:color w:val="1A1A1A"/>
                <w:sz w:val="18"/>
                <w:szCs w:val="18"/>
              </w:rPr>
              <w:t>Inglés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como idioma — comunicación directa sin barrera lingüística para materiales de franquicia</w:t>
            </w:r>
          </w:p>
          <w:p w14:paraId="40AB4863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Londres tiene el mayor número de franquicias de </w:t>
            </w:r>
            <w:proofErr w:type="spellStart"/>
            <w:proofErr w:type="gramStart"/>
            <w:r>
              <w:rPr>
                <w:color w:val="1A1A1A"/>
                <w:sz w:val="18"/>
                <w:szCs w:val="18"/>
              </w:rPr>
              <w:t>fast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1A1A"/>
                <w:sz w:val="18"/>
                <w:szCs w:val="18"/>
              </w:rPr>
              <w:t>food</w:t>
            </w:r>
            <w:proofErr w:type="spellEnd"/>
            <w:proofErr w:type="gramEnd"/>
            <w:r>
              <w:rPr>
                <w:color w:val="1A1A1A"/>
                <w:sz w:val="18"/>
                <w:szCs w:val="18"/>
              </w:rPr>
              <w:t xml:space="preserve"> de Europa (4% del total europeo)</w:t>
            </w:r>
          </w:p>
          <w:p w14:paraId="0604D76F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Mercado de </w:t>
            </w:r>
            <w:proofErr w:type="spellStart"/>
            <w:r>
              <w:rPr>
                <w:color w:val="1A1A1A"/>
                <w:sz w:val="18"/>
                <w:szCs w:val="18"/>
              </w:rPr>
              <w:t>foodservice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de $102B (2024) → $152B (2030), CAGR 6.8% — uno de los más grandes del continente</w:t>
            </w:r>
          </w:p>
          <w:p w14:paraId="02C96C29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Multicultural por definición — </w:t>
            </w:r>
            <w:proofErr w:type="spellStart"/>
            <w:r>
              <w:rPr>
                <w:color w:val="1A1A1A"/>
                <w:sz w:val="18"/>
                <w:szCs w:val="18"/>
              </w:rPr>
              <w:t>Londoners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consumen cocinas del mundo con entusiasmo</w:t>
            </w:r>
          </w:p>
          <w:p w14:paraId="0447022B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Ecosistema de franquicias muy maduro: marco legal claro, </w:t>
            </w:r>
            <w:proofErr w:type="gramStart"/>
            <w:r>
              <w:rPr>
                <w:color w:val="1A1A1A"/>
                <w:sz w:val="18"/>
                <w:szCs w:val="18"/>
              </w:rPr>
              <w:t>master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1A1A"/>
                <w:sz w:val="18"/>
                <w:szCs w:val="18"/>
              </w:rPr>
              <w:t>franchisees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experimentados disponibles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332AD19D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0CB84208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Inflación del 3.6% — la más alta de Europa Occidental; presión en costos operativos</w:t>
            </w:r>
          </w:p>
          <w:p w14:paraId="13C9D482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Brexit complicó importación de insumos desde la UE — logística de abasto requiere planificación</w:t>
            </w:r>
          </w:p>
          <w:p w14:paraId="40EA45C6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Crecimiento del PIB lento (1.1%) — economía en transición post-Brexit</w:t>
            </w:r>
          </w:p>
          <w:p w14:paraId="76838425" w14:textId="77777777" w:rsidR="002F683A" w:rsidRDefault="00BB61C2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UK: $102B (2024) → $152B (2030)</w:t>
            </w:r>
          </w:p>
          <w:p w14:paraId="2E71856A" w14:textId="77777777" w:rsidR="002F683A" w:rsidRDefault="00BB61C2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Zócalo opera 27 restaurantes mexicanos en UK, Dinamarca, Islandia y Suecia</w:t>
            </w:r>
          </w:p>
        </w:tc>
      </w:tr>
    </w:tbl>
    <w:p w14:paraId="38777002" w14:textId="77777777" w:rsidR="002F683A" w:rsidRDefault="002F683A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2F683A" w14:paraId="02DD73E5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4A9E"/>
              <w:left w:val="single" w:sz="8" w:space="0" w:color="2E4A9E"/>
              <w:bottom w:val="single" w:sz="2" w:space="0" w:color="1A2B5C"/>
              <w:right w:val="none" w:sz="0" w:space="0" w:color="FFFFFF"/>
            </w:tcBorders>
            <w:shd w:val="clear" w:color="auto" w:fill="2E4A9E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5910C16F" w14:textId="77777777" w:rsidR="002F683A" w:rsidRDefault="00BB61C2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02  </w:t>
            </w:r>
            <w:r>
              <w:rPr>
                <w:b/>
                <w:bCs/>
                <w:color w:val="FFFFFF"/>
                <w:sz w:val="32"/>
                <w:szCs w:val="32"/>
              </w:rPr>
              <w:t>🇩🇪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ALEMANIA</w:t>
            </w:r>
            <w:proofErr w:type="gramEnd"/>
          </w:p>
          <w:p w14:paraId="72D9AED1" w14:textId="77777777" w:rsidR="002F683A" w:rsidRDefault="00BB61C2">
            <w:pPr>
              <w:spacing w:after="60"/>
            </w:pPr>
            <w:r>
              <w:rPr>
                <w:color w:val="DDEEDD"/>
                <w:sz w:val="18"/>
                <w:szCs w:val="18"/>
              </w:rPr>
              <w:t xml:space="preserve">Mayor economía de la UE — 84M consumidores y cultura de </w:t>
            </w:r>
            <w:proofErr w:type="spellStart"/>
            <w:r>
              <w:rPr>
                <w:color w:val="DDEEDD"/>
                <w:sz w:val="18"/>
                <w:szCs w:val="18"/>
              </w:rPr>
              <w:t>fast</w:t>
            </w:r>
            <w:proofErr w:type="spellEnd"/>
            <w:r>
              <w:rPr>
                <w:color w:val="DDEEDD"/>
                <w:sz w:val="18"/>
                <w:szCs w:val="18"/>
              </w:rPr>
              <w:t>-casual en plena transformación</w:t>
            </w:r>
          </w:p>
        </w:tc>
        <w:tc>
          <w:tcPr>
            <w:tcW w:w="2800" w:type="dxa"/>
            <w:gridSpan w:val="3"/>
            <w:tcBorders>
              <w:top w:val="single" w:sz="8" w:space="0" w:color="2E4A9E"/>
              <w:left w:val="none" w:sz="0" w:space="0" w:color="FFFFFF"/>
              <w:bottom w:val="single" w:sz="2" w:space="0" w:color="1A2B5C"/>
              <w:right w:val="single" w:sz="8" w:space="0" w:color="2E4A9E"/>
            </w:tcBorders>
            <w:shd w:val="clear" w:color="auto" w:fill="1A2B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24146C8E" w14:textId="77777777" w:rsidR="002F683A" w:rsidRDefault="00BB61C2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Europa Occidental</w:t>
            </w:r>
          </w:p>
          <w:p w14:paraId="3E955B54" w14:textId="77777777" w:rsidR="002F683A" w:rsidRDefault="00BB61C2">
            <w:pPr>
              <w:spacing w:after="60"/>
              <w:jc w:val="right"/>
            </w:pPr>
            <w:r>
              <w:rPr>
                <w:b/>
                <w:bCs/>
                <w:color w:val="C8A951"/>
                <w:sz w:val="19"/>
                <w:szCs w:val="19"/>
              </w:rPr>
              <w:t>ENTRADA ESTRATÉGICA</w:t>
            </w:r>
          </w:p>
        </w:tc>
      </w:tr>
      <w:tr w:rsidR="002F683A" w14:paraId="09E988F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3CB85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84M</w:t>
            </w:r>
          </w:p>
          <w:p w14:paraId="0093710F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4F859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$4.65T</w:t>
            </w:r>
          </w:p>
          <w:p w14:paraId="439849D9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5EE46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$55,400</w:t>
            </w:r>
          </w:p>
          <w:p w14:paraId="2FA2CCE5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B4263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0.3%</w:t>
            </w:r>
          </w:p>
          <w:p w14:paraId="464E9799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A94EF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1.8%</w:t>
            </w:r>
          </w:p>
          <w:p w14:paraId="26D07230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95B5A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77%</w:t>
            </w:r>
          </w:p>
          <w:p w14:paraId="52F26336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4EE74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45 años</w:t>
            </w:r>
          </w:p>
          <w:p w14:paraId="7ECC97D3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Edad mediana</w:t>
            </w:r>
          </w:p>
        </w:tc>
      </w:tr>
      <w:tr w:rsidR="002F683A" w14:paraId="51FD862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5F393E2E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1A2B5C"/>
                <w:sz w:val="19"/>
                <w:szCs w:val="19"/>
              </w:rPr>
              <w:t>✅</w:t>
            </w:r>
            <w:r>
              <w:rPr>
                <w:b/>
                <w:bCs/>
                <w:color w:val="1A2B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2B5C"/>
                <w:sz w:val="19"/>
                <w:szCs w:val="19"/>
              </w:rPr>
              <w:t xml:space="preserve"> para franquicias mexicanas</w:t>
            </w:r>
          </w:p>
          <w:p w14:paraId="3213569C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Mayor economía de Europa con PIB per cápita de $55,400 — poder adquisitivo excepcional</w:t>
            </w:r>
          </w:p>
          <w:p w14:paraId="2AEE67BB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84 millones de habitantes — el mayor mercado de consumo de la UE</w:t>
            </w:r>
          </w:p>
          <w:p w14:paraId="170E283C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Berlín, Múnich, Hamburgo y Frankfurt con culturas gastronómicas internacionales muy desarrolladas</w:t>
            </w:r>
          </w:p>
          <w:p w14:paraId="152A3B39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Ecosistema de franquicias maduro: 24,600+ marcas en Europa, Alemania como </w:t>
            </w:r>
            <w:proofErr w:type="spellStart"/>
            <w:proofErr w:type="gramStart"/>
            <w:r>
              <w:rPr>
                <w:color w:val="1A1A1A"/>
                <w:sz w:val="18"/>
                <w:szCs w:val="18"/>
              </w:rPr>
              <w:t>hub</w:t>
            </w:r>
            <w:proofErr w:type="spellEnd"/>
            <w:proofErr w:type="gramEnd"/>
          </w:p>
          <w:p w14:paraId="102EC0BE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Inflación de solo 1.8% — condiciones estables para contratos de largo plazo</w:t>
            </w:r>
          </w:p>
          <w:p w14:paraId="6CA4F3FD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Gran comunidad turca y latinoamericana que ya consume conceptos de comida mexicana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0F312F3E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6CEE1A96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Crecimiento del PIB lento (0.3%) — economía estancada en transición industrial</w:t>
            </w:r>
          </w:p>
          <w:p w14:paraId="057EEE1F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Idioma alemán — barrera de marketing y comunicación significativa</w:t>
            </w:r>
          </w:p>
          <w:p w14:paraId="7181D807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Regulación laboral muy estricta y costosa — modelos de personal complejos</w:t>
            </w:r>
          </w:p>
          <w:p w14:paraId="1D496A4C" w14:textId="77777777" w:rsidR="002F683A" w:rsidRDefault="00BB61C2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Alemania: $80B+, CAGR 5% anual</w:t>
            </w:r>
          </w:p>
          <w:p w14:paraId="247FB2DD" w14:textId="77777777" w:rsidR="002F683A" w:rsidRDefault="00BB61C2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180,000+ outlets de franquicia en toda Europa, Alemania como líder</w:t>
            </w:r>
          </w:p>
        </w:tc>
      </w:tr>
    </w:tbl>
    <w:p w14:paraId="0611478A" w14:textId="77777777" w:rsidR="002F683A" w:rsidRDefault="002F683A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2F683A" w14:paraId="26B5E3C3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4A9E"/>
              <w:left w:val="single" w:sz="8" w:space="0" w:color="2E4A9E"/>
              <w:bottom w:val="single" w:sz="2" w:space="0" w:color="1A2B5C"/>
              <w:right w:val="none" w:sz="0" w:space="0" w:color="FFFFFF"/>
            </w:tcBorders>
            <w:shd w:val="clear" w:color="auto" w:fill="2E4A9E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5FF22EC8" w14:textId="77777777" w:rsidR="002F683A" w:rsidRDefault="00BB61C2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03  </w:t>
            </w:r>
            <w:r>
              <w:rPr>
                <w:b/>
                <w:bCs/>
                <w:color w:val="FFFFFF"/>
                <w:sz w:val="32"/>
                <w:szCs w:val="32"/>
              </w:rPr>
              <w:t>🇫🇷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FRANCIA</w:t>
            </w:r>
            <w:proofErr w:type="gramEnd"/>
          </w:p>
          <w:p w14:paraId="68F98A97" w14:textId="77777777" w:rsidR="002F683A" w:rsidRDefault="00BB61C2">
            <w:pPr>
              <w:spacing w:after="60"/>
            </w:pPr>
            <w:r>
              <w:rPr>
                <w:color w:val="DDEEDD"/>
                <w:sz w:val="18"/>
                <w:szCs w:val="18"/>
              </w:rPr>
              <w:t xml:space="preserve">22.6% del mercado </w:t>
            </w:r>
            <w:proofErr w:type="spellStart"/>
            <w:r>
              <w:rPr>
                <w:color w:val="DDEEDD"/>
                <w:sz w:val="18"/>
                <w:szCs w:val="18"/>
              </w:rPr>
              <w:t>foodservice</w:t>
            </w:r>
            <w:proofErr w:type="spellEnd"/>
            <w:r>
              <w:rPr>
                <w:color w:val="DDEEDD"/>
                <w:sz w:val="18"/>
                <w:szCs w:val="18"/>
              </w:rPr>
              <w:t xml:space="preserve"> europeo — epicentro cultural con boom de cocina mundial en Paris</w:t>
            </w:r>
          </w:p>
        </w:tc>
        <w:tc>
          <w:tcPr>
            <w:tcW w:w="2800" w:type="dxa"/>
            <w:gridSpan w:val="3"/>
            <w:tcBorders>
              <w:top w:val="single" w:sz="8" w:space="0" w:color="2E4A9E"/>
              <w:left w:val="none" w:sz="0" w:space="0" w:color="FFFFFF"/>
              <w:bottom w:val="single" w:sz="2" w:space="0" w:color="1A2B5C"/>
              <w:right w:val="single" w:sz="8" w:space="0" w:color="2E4A9E"/>
            </w:tcBorders>
            <w:shd w:val="clear" w:color="auto" w:fill="1A2B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4846BE30" w14:textId="77777777" w:rsidR="002F683A" w:rsidRDefault="00BB61C2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Europa Occidental</w:t>
            </w:r>
          </w:p>
          <w:p w14:paraId="5CFB1087" w14:textId="77777777" w:rsidR="002F683A" w:rsidRDefault="00BB61C2">
            <w:pPr>
              <w:spacing w:after="60"/>
              <w:jc w:val="right"/>
            </w:pPr>
            <w:r>
              <w:rPr>
                <w:b/>
                <w:bCs/>
                <w:color w:val="C8A951"/>
                <w:sz w:val="19"/>
                <w:szCs w:val="19"/>
              </w:rPr>
              <w:t>ENTRADA RECOMENDADA</w:t>
            </w:r>
          </w:p>
        </w:tc>
      </w:tr>
      <w:tr w:rsidR="002F683A" w14:paraId="57571D8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F65B7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68M</w:t>
            </w:r>
          </w:p>
          <w:p w14:paraId="3D1DE7F6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890F9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$3.13T</w:t>
            </w:r>
          </w:p>
          <w:p w14:paraId="43BE7AAC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4E6A2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$46,090</w:t>
            </w:r>
          </w:p>
          <w:p w14:paraId="08C0C001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2903F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0.7%</w:t>
            </w:r>
          </w:p>
          <w:p w14:paraId="42B4AF55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71FAE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1.0%</w:t>
            </w:r>
          </w:p>
          <w:p w14:paraId="14471AD9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DB8FF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82%</w:t>
            </w:r>
          </w:p>
          <w:p w14:paraId="030ED107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5AA78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43 años</w:t>
            </w:r>
          </w:p>
          <w:p w14:paraId="3F19AEE3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Edad mediana</w:t>
            </w:r>
          </w:p>
        </w:tc>
      </w:tr>
      <w:tr w:rsidR="002F683A" w14:paraId="51C6E25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4414561A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1A2B5C"/>
                <w:sz w:val="19"/>
                <w:szCs w:val="19"/>
              </w:rPr>
              <w:t>✅</w:t>
            </w:r>
            <w:r>
              <w:rPr>
                <w:b/>
                <w:bCs/>
                <w:color w:val="1A2B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2B5C"/>
                <w:sz w:val="19"/>
                <w:szCs w:val="19"/>
              </w:rPr>
              <w:t xml:space="preserve"> para franquicias mexicanas</w:t>
            </w:r>
          </w:p>
          <w:p w14:paraId="5B37F4AB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22.6% del mercado </w:t>
            </w:r>
            <w:proofErr w:type="spellStart"/>
            <w:r>
              <w:rPr>
                <w:color w:val="1A1A1A"/>
                <w:sz w:val="18"/>
                <w:szCs w:val="18"/>
              </w:rPr>
              <w:t>foodservice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europeo — el mayor por cuota individual del continente</w:t>
            </w:r>
          </w:p>
          <w:p w14:paraId="0CB21A11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Paris: una de las capitales gastronómicas del mundo con apertura a todas las cocinas internacionales</w:t>
            </w:r>
          </w:p>
          <w:p w14:paraId="279EBEC4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de franquicias F&amp;B: €32.45B en 2023 con crecimiento de 15% — el mayor de Europa</w:t>
            </w:r>
          </w:p>
          <w:p w14:paraId="10092EB6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Inflación de solo 1.0% — la más baja de Europa Occidental, condiciones óptimas para franquicias</w:t>
            </w:r>
          </w:p>
          <w:p w14:paraId="4B51B6DC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68M de habitantes con cultura gastronómica sofisticada y gasto en F&amp;B muy alto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18E0FF59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0AB0C29E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Idioma francés — barrera de comunicación significativa, materiales 100% en francés</w:t>
            </w:r>
          </w:p>
          <w:p w14:paraId="3A26CD3D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Crecimiento PIB lento (0.7%) — economía madura con tensiones laborales</w:t>
            </w:r>
          </w:p>
          <w:p w14:paraId="7D9C6C95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extremadamente competitivo: cada cocina del mundo ya tiene presencia</w:t>
            </w:r>
          </w:p>
          <w:p w14:paraId="74FE7EA5" w14:textId="77777777" w:rsidR="002F683A" w:rsidRDefault="00BB61C2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Francia: $91.3B (2024) → $125.5B (2033)</w:t>
            </w:r>
          </w:p>
          <w:p w14:paraId="624D7D25" w14:textId="77777777" w:rsidR="002F683A" w:rsidRDefault="00BB61C2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18,000+ outlets de franquicias F&amp;B en Francia</w:t>
            </w:r>
          </w:p>
        </w:tc>
      </w:tr>
    </w:tbl>
    <w:p w14:paraId="55E6CF2B" w14:textId="77777777" w:rsidR="002F683A" w:rsidRDefault="002F683A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2F683A" w14:paraId="14F8D6D3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4A9E"/>
              <w:left w:val="single" w:sz="8" w:space="0" w:color="2E4A9E"/>
              <w:bottom w:val="single" w:sz="2" w:space="0" w:color="1A2B5C"/>
              <w:right w:val="none" w:sz="0" w:space="0" w:color="FFFFFF"/>
            </w:tcBorders>
            <w:shd w:val="clear" w:color="auto" w:fill="2E4A9E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12A6861B" w14:textId="77777777" w:rsidR="002F683A" w:rsidRDefault="00BB61C2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04  </w:t>
            </w:r>
            <w:r>
              <w:rPr>
                <w:b/>
                <w:bCs/>
                <w:color w:val="FFFFFF"/>
                <w:sz w:val="32"/>
                <w:szCs w:val="32"/>
              </w:rPr>
              <w:t>🇳🇱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PAÍSES</w:t>
            </w:r>
            <w:proofErr w:type="gramEnd"/>
            <w:r>
              <w:rPr>
                <w:b/>
                <w:bCs/>
                <w:color w:val="FFFFFF"/>
                <w:sz w:val="32"/>
                <w:szCs w:val="32"/>
              </w:rPr>
              <w:t xml:space="preserve"> BAJOS</w:t>
            </w:r>
          </w:p>
          <w:p w14:paraId="1973795A" w14:textId="77777777" w:rsidR="002F683A" w:rsidRDefault="00BB61C2">
            <w:pPr>
              <w:spacing w:after="60"/>
            </w:pPr>
            <w:r>
              <w:rPr>
                <w:color w:val="DDEEDD"/>
                <w:sz w:val="18"/>
                <w:szCs w:val="18"/>
              </w:rPr>
              <w:t xml:space="preserve">Líder de CAGR en </w:t>
            </w:r>
            <w:proofErr w:type="spellStart"/>
            <w:r>
              <w:rPr>
                <w:color w:val="DDEEDD"/>
                <w:sz w:val="18"/>
                <w:szCs w:val="18"/>
              </w:rPr>
              <w:t>foodservice</w:t>
            </w:r>
            <w:proofErr w:type="spellEnd"/>
            <w:r>
              <w:rPr>
                <w:color w:val="DDEEDD"/>
                <w:sz w:val="18"/>
                <w:szCs w:val="18"/>
              </w:rPr>
              <w:t xml:space="preserve"> europeo (15.35%) — </w:t>
            </w:r>
            <w:proofErr w:type="spellStart"/>
            <w:proofErr w:type="gramStart"/>
            <w:r>
              <w:rPr>
                <w:color w:val="DDEEDD"/>
                <w:sz w:val="18"/>
                <w:szCs w:val="18"/>
              </w:rPr>
              <w:t>hub</w:t>
            </w:r>
            <w:proofErr w:type="spellEnd"/>
            <w:proofErr w:type="gramEnd"/>
            <w:r>
              <w:rPr>
                <w:color w:val="DDEEDD"/>
                <w:sz w:val="18"/>
                <w:szCs w:val="18"/>
              </w:rPr>
              <w:t xml:space="preserve"> logístico y consumidor digital muy avanzado</w:t>
            </w:r>
          </w:p>
        </w:tc>
        <w:tc>
          <w:tcPr>
            <w:tcW w:w="2800" w:type="dxa"/>
            <w:gridSpan w:val="3"/>
            <w:tcBorders>
              <w:top w:val="single" w:sz="8" w:space="0" w:color="2E4A9E"/>
              <w:left w:val="none" w:sz="0" w:space="0" w:color="FFFFFF"/>
              <w:bottom w:val="single" w:sz="2" w:space="0" w:color="1A2B5C"/>
              <w:right w:val="single" w:sz="8" w:space="0" w:color="2E4A9E"/>
            </w:tcBorders>
            <w:shd w:val="clear" w:color="auto" w:fill="1A2B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7E03265E" w14:textId="77777777" w:rsidR="002F683A" w:rsidRDefault="00BB61C2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Europa Occidental</w:t>
            </w:r>
          </w:p>
          <w:p w14:paraId="59E3D896" w14:textId="77777777" w:rsidR="002F683A" w:rsidRDefault="00BB61C2">
            <w:pPr>
              <w:spacing w:after="60"/>
              <w:jc w:val="right"/>
            </w:pPr>
            <w:r>
              <w:rPr>
                <w:b/>
                <w:bCs/>
                <w:color w:val="C8A951"/>
                <w:sz w:val="19"/>
                <w:szCs w:val="19"/>
              </w:rPr>
              <w:t>ENTRADA RECOMENDADA</w:t>
            </w:r>
          </w:p>
        </w:tc>
      </w:tr>
      <w:tr w:rsidR="002F683A" w14:paraId="634EC32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1872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18M</w:t>
            </w:r>
          </w:p>
          <w:p w14:paraId="66F4A54E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67DA6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$1.17T</w:t>
            </w:r>
          </w:p>
          <w:p w14:paraId="26BF1AC1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2229A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$66,200</w:t>
            </w:r>
          </w:p>
          <w:p w14:paraId="11A6222C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9BC9D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1.0%</w:t>
            </w:r>
          </w:p>
          <w:p w14:paraId="3245A994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764BD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2.8%</w:t>
            </w:r>
          </w:p>
          <w:p w14:paraId="26307590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AD30E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93%</w:t>
            </w:r>
          </w:p>
          <w:p w14:paraId="1C1F8D57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E0080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43 años</w:t>
            </w:r>
          </w:p>
          <w:p w14:paraId="59E5E353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Edad mediana</w:t>
            </w:r>
          </w:p>
        </w:tc>
      </w:tr>
      <w:tr w:rsidR="002F683A" w14:paraId="2E324CB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5FA209A8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1A2B5C"/>
                <w:sz w:val="19"/>
                <w:szCs w:val="19"/>
              </w:rPr>
              <w:t>✅</w:t>
            </w:r>
            <w:r>
              <w:rPr>
                <w:b/>
                <w:bCs/>
                <w:color w:val="1A2B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2B5C"/>
                <w:sz w:val="19"/>
                <w:szCs w:val="19"/>
              </w:rPr>
              <w:t xml:space="preserve"> para franquicias mexicanas</w:t>
            </w:r>
          </w:p>
          <w:p w14:paraId="66596558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CAGR </w:t>
            </w:r>
            <w:proofErr w:type="spellStart"/>
            <w:r>
              <w:rPr>
                <w:color w:val="1A1A1A"/>
                <w:sz w:val="18"/>
                <w:szCs w:val="18"/>
              </w:rPr>
              <w:t>foodservice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del 15.35% hacia 2031 — el mayor crecimiento de toda Europa</w:t>
            </w:r>
          </w:p>
          <w:p w14:paraId="0E91CFB7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de $66,200 — consumidor de altísimo poder adquisitivo</w:t>
            </w:r>
          </w:p>
          <w:p w14:paraId="0ADA64CB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93% urbanización — Amsterdam y Rotterdam como mercados densamente urbanos y muy cosmopolitas</w:t>
            </w:r>
          </w:p>
          <w:p w14:paraId="775973E5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gramStart"/>
            <w:r>
              <w:rPr>
                <w:color w:val="1A1A1A"/>
                <w:sz w:val="18"/>
                <w:szCs w:val="18"/>
              </w:rPr>
              <w:t>Hub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logístico de Europa: Puerto de Rotterdam, aeropuerto Schiphol — plataforma de distribución regional</w:t>
            </w:r>
          </w:p>
          <w:p w14:paraId="3DC00237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gramStart"/>
            <w:r>
              <w:rPr>
                <w:color w:val="1A1A1A"/>
                <w:sz w:val="18"/>
                <w:szCs w:val="18"/>
              </w:rPr>
              <w:t>Inglés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ampliamente hablado — comunicación directa en negocios y F&amp;B</w:t>
            </w:r>
          </w:p>
          <w:p w14:paraId="0A21D2B9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Infraestructura digital líder — alta penetración de </w:t>
            </w:r>
            <w:proofErr w:type="spellStart"/>
            <w:r>
              <w:rPr>
                <w:color w:val="1A1A1A"/>
                <w:sz w:val="18"/>
                <w:szCs w:val="18"/>
              </w:rPr>
              <w:t>delivery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y pedidos móviles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4E9DB569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13454B73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relativamente pequeño (18M)</w:t>
            </w:r>
          </w:p>
          <w:p w14:paraId="646C2722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Costos operativos entre los más altos de Europa</w:t>
            </w:r>
          </w:p>
          <w:p w14:paraId="24263193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Competencia intensa con marcas bien establecidas</w:t>
            </w:r>
          </w:p>
          <w:p w14:paraId="68488F4B" w14:textId="77777777" w:rsidR="002F683A" w:rsidRDefault="00BB61C2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888888"/>
                <w:sz w:val="17"/>
                <w:szCs w:val="17"/>
              </w:rPr>
              <w:t>Netherlands</w:t>
            </w:r>
            <w:proofErr w:type="spellEnd"/>
            <w:r>
              <w:rPr>
                <w:color w:val="888888"/>
                <w:sz w:val="17"/>
                <w:szCs w:val="17"/>
              </w:rPr>
              <w:t>: CAGR 15.35% (mayor de Europa)</w:t>
            </w:r>
          </w:p>
          <w:p w14:paraId="42AE279B" w14:textId="77777777" w:rsidR="002F683A" w:rsidRDefault="00BB61C2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Fat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888888"/>
                <w:sz w:val="17"/>
                <w:szCs w:val="17"/>
              </w:rPr>
              <w:t>Phill's</w:t>
            </w:r>
            <w:proofErr w:type="spellEnd"/>
            <w:r>
              <w:rPr>
                <w:color w:val="888888"/>
                <w:sz w:val="17"/>
                <w:szCs w:val="17"/>
              </w:rPr>
              <w:t>: caso de éxito de QSR estadounidense expandiéndose desde NL a UK</w:t>
            </w:r>
          </w:p>
        </w:tc>
      </w:tr>
    </w:tbl>
    <w:p w14:paraId="5AB5AF11" w14:textId="77777777" w:rsidR="002F683A" w:rsidRDefault="002F683A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2F683A" w14:paraId="1E73EEEA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4A9E"/>
              <w:left w:val="single" w:sz="8" w:space="0" w:color="2E4A9E"/>
              <w:bottom w:val="single" w:sz="2" w:space="0" w:color="1A2B5C"/>
              <w:right w:val="none" w:sz="0" w:space="0" w:color="FFFFFF"/>
            </w:tcBorders>
            <w:shd w:val="clear" w:color="auto" w:fill="2E4A9E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070A0DEC" w14:textId="77777777" w:rsidR="002F683A" w:rsidRDefault="00BB61C2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05  </w:t>
            </w:r>
            <w:r>
              <w:rPr>
                <w:b/>
                <w:bCs/>
                <w:color w:val="FFFFFF"/>
                <w:sz w:val="32"/>
                <w:szCs w:val="32"/>
              </w:rPr>
              <w:t>🇧🇪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BÉLGICA</w:t>
            </w:r>
            <w:proofErr w:type="gramEnd"/>
          </w:p>
          <w:p w14:paraId="27C4DC0B" w14:textId="77777777" w:rsidR="002F683A" w:rsidRDefault="00BB61C2">
            <w:pPr>
              <w:spacing w:after="60"/>
            </w:pPr>
            <w:r>
              <w:rPr>
                <w:color w:val="DDEEDD"/>
                <w:sz w:val="18"/>
                <w:szCs w:val="18"/>
              </w:rPr>
              <w:t>Capital de Europa — Bruselas con diplomáticos y ejecutivos de alto gasto de todo el mundo</w:t>
            </w:r>
          </w:p>
        </w:tc>
        <w:tc>
          <w:tcPr>
            <w:tcW w:w="2800" w:type="dxa"/>
            <w:gridSpan w:val="3"/>
            <w:tcBorders>
              <w:top w:val="single" w:sz="8" w:space="0" w:color="2E4A9E"/>
              <w:left w:val="none" w:sz="0" w:space="0" w:color="FFFFFF"/>
              <w:bottom w:val="single" w:sz="2" w:space="0" w:color="1A2B5C"/>
              <w:right w:val="single" w:sz="8" w:space="0" w:color="2E4A9E"/>
            </w:tcBorders>
            <w:shd w:val="clear" w:color="auto" w:fill="1A2B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463A6C82" w14:textId="77777777" w:rsidR="002F683A" w:rsidRDefault="00BB61C2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Europa Occidental</w:t>
            </w:r>
          </w:p>
          <w:p w14:paraId="4A61A140" w14:textId="77777777" w:rsidR="002F683A" w:rsidRDefault="00BB61C2">
            <w:pPr>
              <w:spacing w:after="60"/>
              <w:jc w:val="right"/>
            </w:pPr>
            <w:r>
              <w:rPr>
                <w:b/>
                <w:bCs/>
                <w:color w:val="C8A951"/>
                <w:sz w:val="19"/>
                <w:szCs w:val="19"/>
              </w:rPr>
              <w:t>ENTRADA RECOMENDADA</w:t>
            </w:r>
          </w:p>
        </w:tc>
      </w:tr>
      <w:tr w:rsidR="002F683A" w14:paraId="4023D01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1589A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11.9M</w:t>
            </w:r>
          </w:p>
          <w:p w14:paraId="28D104BB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F4C47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$671B</w:t>
            </w:r>
          </w:p>
          <w:p w14:paraId="610E3188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F246A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$56,400</w:t>
            </w:r>
          </w:p>
          <w:p w14:paraId="2674F9EF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51060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1.1%</w:t>
            </w:r>
          </w:p>
          <w:p w14:paraId="077228D1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489CE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2.5%</w:t>
            </w:r>
          </w:p>
          <w:p w14:paraId="7A77804B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1C2FE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98%</w:t>
            </w:r>
          </w:p>
          <w:p w14:paraId="6E226CF4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AAEF2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42 años</w:t>
            </w:r>
          </w:p>
          <w:p w14:paraId="49D65FBE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Edad mediana</w:t>
            </w:r>
          </w:p>
        </w:tc>
      </w:tr>
      <w:tr w:rsidR="002F683A" w14:paraId="5B60991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38F2FAEA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1A2B5C"/>
                <w:sz w:val="19"/>
                <w:szCs w:val="19"/>
              </w:rPr>
              <w:t>✅</w:t>
            </w:r>
            <w:r>
              <w:rPr>
                <w:b/>
                <w:bCs/>
                <w:color w:val="1A2B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2B5C"/>
                <w:sz w:val="19"/>
                <w:szCs w:val="19"/>
              </w:rPr>
              <w:t xml:space="preserve"> para franquicias mexicanas</w:t>
            </w:r>
          </w:p>
          <w:p w14:paraId="5C90C6D0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Bruselas: sede de la UE y la OTAN — mercado de diplomáticos, ejecutivos y turistas internacionales</w:t>
            </w:r>
          </w:p>
          <w:p w14:paraId="3927F14E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98% urbanización — prácticamente todo el mercado en centros urbanos accesibles</w:t>
            </w:r>
          </w:p>
          <w:p w14:paraId="4C610BB6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de $56,400 con poder adquisitivo excepcional</w:t>
            </w:r>
          </w:p>
          <w:p w14:paraId="420B1ECE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Trilingüe (francés, flamenco, inglés) — fácil comunicación en cualquier idioma</w:t>
            </w:r>
          </w:p>
          <w:p w14:paraId="3FA9AEEF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Plataforma de acceso inmediato a Países Bajos, Francia y Alemania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6BA8E874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49EA9DFB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pequeño (11.9M)</w:t>
            </w:r>
          </w:p>
          <w:p w14:paraId="48BB7921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Alta complejidad regulatoria por sistema político dual (Valonia/Flandes)</w:t>
            </w:r>
          </w:p>
          <w:p w14:paraId="5B22C3C0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Costos de operación altos</w:t>
            </w:r>
          </w:p>
          <w:p w14:paraId="5FBC71A4" w14:textId="77777777" w:rsidR="002F683A" w:rsidRDefault="00BB61C2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Hub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 ideal para gestión regional de franquicias en Europa Continental</w:t>
            </w:r>
          </w:p>
        </w:tc>
      </w:tr>
    </w:tbl>
    <w:p w14:paraId="23DCD7A7" w14:textId="77777777" w:rsidR="002F683A" w:rsidRDefault="002F683A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4"/>
        <w:gridCol w:w="705"/>
        <w:gridCol w:w="699"/>
        <w:gridCol w:w="1402"/>
        <w:gridCol w:w="24"/>
        <w:gridCol w:w="1380"/>
        <w:gridCol w:w="1408"/>
        <w:gridCol w:w="14"/>
      </w:tblGrid>
      <w:tr w:rsidR="002F683A" w14:paraId="7D73EBDD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2E4A9E"/>
              <w:left w:val="single" w:sz="8" w:space="0" w:color="2E4A9E"/>
              <w:bottom w:val="single" w:sz="2" w:space="0" w:color="1A2B5C"/>
              <w:right w:val="none" w:sz="0" w:space="0" w:color="FFFFFF"/>
            </w:tcBorders>
            <w:shd w:val="clear" w:color="auto" w:fill="2E4A9E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6A49D72A" w14:textId="77777777" w:rsidR="002F683A" w:rsidRDefault="00BB61C2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06  </w:t>
            </w:r>
            <w:r>
              <w:rPr>
                <w:b/>
                <w:bCs/>
                <w:color w:val="FFFFFF"/>
                <w:sz w:val="32"/>
                <w:szCs w:val="32"/>
              </w:rPr>
              <w:t>🇨🇭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SUIZA</w:t>
            </w:r>
            <w:proofErr w:type="gramEnd"/>
          </w:p>
          <w:p w14:paraId="2DD05A9F" w14:textId="77777777" w:rsidR="002F683A" w:rsidRDefault="00BB61C2">
            <w:pPr>
              <w:spacing w:after="60"/>
            </w:pPr>
            <w:r>
              <w:rPr>
                <w:color w:val="DDEEDD"/>
                <w:sz w:val="18"/>
                <w:szCs w:val="18"/>
              </w:rPr>
              <w:t>PIB per cápita en el top 5 mundial — consumidor premium en Zurich, Ginebra y Basilea</w:t>
            </w:r>
          </w:p>
        </w:tc>
        <w:tc>
          <w:tcPr>
            <w:tcW w:w="2800" w:type="dxa"/>
            <w:gridSpan w:val="3"/>
            <w:tcBorders>
              <w:top w:val="single" w:sz="8" w:space="0" w:color="2E4A9E"/>
              <w:left w:val="none" w:sz="0" w:space="0" w:color="FFFFFF"/>
              <w:bottom w:val="single" w:sz="2" w:space="0" w:color="1A2B5C"/>
              <w:right w:val="single" w:sz="8" w:space="0" w:color="2E4A9E"/>
            </w:tcBorders>
            <w:shd w:val="clear" w:color="auto" w:fill="1A2B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2D3162F9" w14:textId="77777777" w:rsidR="002F683A" w:rsidRDefault="00BB61C2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Europa Occidental</w:t>
            </w:r>
          </w:p>
          <w:p w14:paraId="5AAEC2CC" w14:textId="77777777" w:rsidR="002F683A" w:rsidRDefault="00BB61C2">
            <w:pPr>
              <w:spacing w:after="60"/>
              <w:jc w:val="right"/>
            </w:pPr>
            <w:r>
              <w:rPr>
                <w:b/>
                <w:bCs/>
                <w:color w:val="C8A951"/>
                <w:sz w:val="19"/>
                <w:szCs w:val="19"/>
              </w:rPr>
              <w:t>NICHO PREMIUM</w:t>
            </w:r>
          </w:p>
        </w:tc>
      </w:tr>
      <w:tr w:rsidR="002F683A" w14:paraId="09A6006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C82BB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8.9M</w:t>
            </w:r>
          </w:p>
          <w:p w14:paraId="3DA02D1B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F313C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$906B</w:t>
            </w:r>
          </w:p>
          <w:p w14:paraId="2740AF21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B40C7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$101,800</w:t>
            </w:r>
          </w:p>
          <w:p w14:paraId="3441108C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4A73F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1.5%</w:t>
            </w:r>
          </w:p>
          <w:p w14:paraId="7C30F44C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914B2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0.8%</w:t>
            </w:r>
          </w:p>
          <w:p w14:paraId="463BF211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24454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74%</w:t>
            </w:r>
          </w:p>
          <w:p w14:paraId="2BC40F4D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EF1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BCD13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1A2B5C"/>
                <w:sz w:val="22"/>
                <w:szCs w:val="22"/>
              </w:rPr>
              <w:t>43 años</w:t>
            </w:r>
          </w:p>
          <w:p w14:paraId="5D470C0C" w14:textId="77777777" w:rsidR="002F683A" w:rsidRDefault="00BB61C2">
            <w:pPr>
              <w:spacing w:after="60"/>
              <w:jc w:val="center"/>
            </w:pPr>
            <w:r>
              <w:rPr>
                <w:color w:val="2E4A9E"/>
                <w:sz w:val="16"/>
                <w:szCs w:val="16"/>
              </w:rPr>
              <w:t>Edad mediana</w:t>
            </w:r>
          </w:p>
        </w:tc>
      </w:tr>
      <w:tr w:rsidR="002F683A" w14:paraId="7FFFDDE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406A334E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1A2B5C"/>
                <w:sz w:val="19"/>
                <w:szCs w:val="19"/>
              </w:rPr>
              <w:t>✅</w:t>
            </w:r>
            <w:r>
              <w:rPr>
                <w:b/>
                <w:bCs/>
                <w:color w:val="1A2B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1A2B5C"/>
                <w:sz w:val="19"/>
                <w:szCs w:val="19"/>
              </w:rPr>
              <w:t xml:space="preserve"> para franquicias mexicanas</w:t>
            </w:r>
          </w:p>
          <w:p w14:paraId="453F008A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PIB per cápita de $101,800 — top 5 mundial, consumidor de </w:t>
            </w:r>
            <w:proofErr w:type="spellStart"/>
            <w:r>
              <w:rPr>
                <w:color w:val="1A1A1A"/>
                <w:sz w:val="18"/>
                <w:szCs w:val="18"/>
              </w:rPr>
              <w:t>ultra-alto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poder adquisitivo</w:t>
            </w:r>
          </w:p>
          <w:p w14:paraId="1D0499BB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Inflación de 0.8% — la más baja de Europa, condiciones perfectas para contratos de largo plazo</w:t>
            </w:r>
          </w:p>
          <w:p w14:paraId="548A6E7A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Zurich, Ginebra y Basilea con culturas gastronómicas internacionales muy sofisticadas</w:t>
            </w:r>
          </w:p>
          <w:p w14:paraId="5DBD2C77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4 idiomas oficiales — mercado cosmopolita con apertura máxima a cocinas del mundo</w:t>
            </w:r>
          </w:p>
          <w:p w14:paraId="3D5FAB85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spellStart"/>
            <w:r>
              <w:rPr>
                <w:color w:val="1A1A1A"/>
                <w:sz w:val="18"/>
                <w:szCs w:val="18"/>
              </w:rPr>
              <w:t>Tourismo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de negocios y lujo — flujo constante de consumidores internacionales premium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1A43E270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3952A35A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pequeño (8.9M)</w:t>
            </w:r>
          </w:p>
          <w:p w14:paraId="3251842B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Costos de operación entre los más altos del mundo</w:t>
            </w:r>
          </w:p>
          <w:p w14:paraId="7C48429B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No es miembro de la UE — trámites de importación adicionales para insumos</w:t>
            </w:r>
          </w:p>
          <w:p w14:paraId="7B301E1B" w14:textId="77777777" w:rsidR="002F683A" w:rsidRDefault="00BB61C2">
            <w:pPr>
              <w:spacing w:after="30"/>
            </w:pPr>
            <w:r>
              <w:rPr>
                <w:color w:val="888888"/>
                <w:sz w:val="17"/>
                <w:szCs w:val="17"/>
              </w:rPr>
              <w:t xml:space="preserve">Estrategia ideal: posicionamiento premium, </w:t>
            </w:r>
            <w:proofErr w:type="gramStart"/>
            <w:r>
              <w:rPr>
                <w:color w:val="888888"/>
                <w:sz w:val="17"/>
                <w:szCs w:val="17"/>
              </w:rPr>
              <w:t>ticket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 alto, ubicaciones en hoteles y centros comerciales de lujo</w:t>
            </w:r>
          </w:p>
        </w:tc>
      </w:tr>
    </w:tbl>
    <w:p w14:paraId="15F1D180" w14:textId="77777777" w:rsidR="002F683A" w:rsidRDefault="002F683A">
      <w:pPr>
        <w:spacing w:after="200"/>
      </w:pPr>
    </w:p>
    <w:p w14:paraId="78FECD79" w14:textId="77777777" w:rsidR="002F683A" w:rsidRDefault="00BB61C2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2F683A" w14:paraId="52F8122B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B1A0A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621DA114" w14:textId="77777777" w:rsidR="002F683A" w:rsidRDefault="00BB61C2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34"/>
                <w:szCs w:val="34"/>
              </w:rPr>
              <w:t>🔴</w:t>
            </w:r>
            <w:r>
              <w:rPr>
                <w:b/>
                <w:bCs/>
                <w:color w:val="FFFFFF"/>
                <w:sz w:val="34"/>
                <w:szCs w:val="34"/>
              </w:rPr>
              <w:t xml:space="preserve">  SECCIÓN</w:t>
            </w:r>
            <w:proofErr w:type="gramEnd"/>
            <w:r>
              <w:rPr>
                <w:b/>
                <w:bCs/>
                <w:color w:val="FFFFFF"/>
                <w:sz w:val="34"/>
                <w:szCs w:val="34"/>
              </w:rPr>
              <w:t xml:space="preserve"> 2 — EUROPA DEL SUR</w:t>
            </w:r>
          </w:p>
          <w:p w14:paraId="25B95B80" w14:textId="77777777" w:rsidR="002F683A" w:rsidRDefault="00BB61C2">
            <w:pPr>
              <w:spacing w:after="60"/>
              <w:jc w:val="center"/>
            </w:pPr>
            <w:r>
              <w:rPr>
                <w:color w:val="DDEECC"/>
              </w:rPr>
              <w:t>España · Italia · Portugal · Grecia</w:t>
            </w:r>
          </w:p>
        </w:tc>
      </w:tr>
    </w:tbl>
    <w:p w14:paraId="11DDDF34" w14:textId="77777777" w:rsidR="002F683A" w:rsidRDefault="002F683A">
      <w:pPr>
        <w:spacing w:after="6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2F683A" w14:paraId="209F3516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B5341A"/>
              <w:left w:val="single" w:sz="8" w:space="0" w:color="B5341A"/>
              <w:bottom w:val="single" w:sz="2" w:space="0" w:color="6B1A0A"/>
              <w:right w:val="none" w:sz="0" w:space="0" w:color="FFFFFF"/>
            </w:tcBorders>
            <w:shd w:val="clear" w:color="auto" w:fill="B5341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07C890BB" w14:textId="77777777" w:rsidR="002F683A" w:rsidRDefault="00BB61C2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01  </w:t>
            </w:r>
            <w:r>
              <w:rPr>
                <w:b/>
                <w:bCs/>
                <w:color w:val="FFFFFF"/>
                <w:sz w:val="32"/>
                <w:szCs w:val="32"/>
              </w:rPr>
              <w:t>🇪🇸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ESPAÑA</w:t>
            </w:r>
            <w:proofErr w:type="gramEnd"/>
          </w:p>
          <w:p w14:paraId="34650A4F" w14:textId="77777777" w:rsidR="002F683A" w:rsidRDefault="00BB61C2">
            <w:pPr>
              <w:spacing w:after="60"/>
            </w:pPr>
            <w:r>
              <w:rPr>
                <w:color w:val="DDEEDD"/>
                <w:sz w:val="18"/>
                <w:szCs w:val="18"/>
              </w:rPr>
              <w:t xml:space="preserve">La estrella de crecimiento de Europa — 17.3% del mercado </w:t>
            </w:r>
            <w:proofErr w:type="spellStart"/>
            <w:r>
              <w:rPr>
                <w:color w:val="DDEEDD"/>
                <w:sz w:val="18"/>
                <w:szCs w:val="18"/>
              </w:rPr>
              <w:t>foodservice</w:t>
            </w:r>
            <w:proofErr w:type="spellEnd"/>
            <w:r>
              <w:rPr>
                <w:color w:val="DDEEDD"/>
                <w:sz w:val="18"/>
                <w:szCs w:val="18"/>
              </w:rPr>
              <w:t xml:space="preserve"> europeo y turismo récord</w:t>
            </w:r>
          </w:p>
        </w:tc>
        <w:tc>
          <w:tcPr>
            <w:tcW w:w="2800" w:type="dxa"/>
            <w:gridSpan w:val="3"/>
            <w:tcBorders>
              <w:top w:val="single" w:sz="8" w:space="0" w:color="B5341A"/>
              <w:left w:val="none" w:sz="0" w:space="0" w:color="FFFFFF"/>
              <w:bottom w:val="single" w:sz="2" w:space="0" w:color="6B1A0A"/>
              <w:right w:val="single" w:sz="8" w:space="0" w:color="B5341A"/>
            </w:tcBorders>
            <w:shd w:val="clear" w:color="auto" w:fill="6B1A0A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23495144" w14:textId="77777777" w:rsidR="002F683A" w:rsidRDefault="00BB61C2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Europa del Sur</w:t>
            </w:r>
          </w:p>
          <w:p w14:paraId="4EBF6C01" w14:textId="77777777" w:rsidR="002F683A" w:rsidRDefault="00BB61C2">
            <w:pPr>
              <w:spacing w:after="60"/>
              <w:jc w:val="right"/>
            </w:pPr>
            <w:r>
              <w:rPr>
                <w:b/>
                <w:bCs/>
                <w:color w:val="C8A951"/>
                <w:sz w:val="19"/>
                <w:szCs w:val="19"/>
              </w:rPr>
              <w:t>ENTRADA PRIORITARIA</w:t>
            </w:r>
          </w:p>
        </w:tc>
      </w:tr>
      <w:tr w:rsidR="002F683A" w14:paraId="3F81667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454DA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49M</w:t>
            </w:r>
          </w:p>
          <w:p w14:paraId="04F7EA18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C455B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$2.04T</w:t>
            </w:r>
          </w:p>
          <w:p w14:paraId="5E5D7518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20D09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$40,580</w:t>
            </w:r>
          </w:p>
          <w:p w14:paraId="469ADAA6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2FDFA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2.0%</w:t>
            </w:r>
          </w:p>
          <w:p w14:paraId="7C963A55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8B8E7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1.9%</w:t>
            </w:r>
          </w:p>
          <w:p w14:paraId="42EA50A8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51599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81%</w:t>
            </w:r>
          </w:p>
          <w:p w14:paraId="53BA5CE2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A1CD3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45 años</w:t>
            </w:r>
          </w:p>
          <w:p w14:paraId="60809282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Edad mediana</w:t>
            </w:r>
          </w:p>
        </w:tc>
      </w:tr>
      <w:tr w:rsidR="002F683A" w14:paraId="63DB55B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6245740B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6B1A0A"/>
                <w:sz w:val="19"/>
                <w:szCs w:val="19"/>
              </w:rPr>
              <w:t>✅</w:t>
            </w:r>
            <w:r>
              <w:rPr>
                <w:b/>
                <w:bCs/>
                <w:color w:val="6B1A0A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6B1A0A"/>
                <w:sz w:val="19"/>
                <w:szCs w:val="19"/>
              </w:rPr>
              <w:t xml:space="preserve"> para franquicias mexicanas</w:t>
            </w:r>
          </w:p>
          <w:p w14:paraId="1D81B166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La economía de mayor crecimiento de los grandes países de Europa en 2025-2026 (0.8% Q4 2025)</w:t>
            </w:r>
          </w:p>
          <w:p w14:paraId="137F6302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17.3% del mercado </w:t>
            </w:r>
            <w:proofErr w:type="spellStart"/>
            <w:r>
              <w:rPr>
                <w:color w:val="1A1A1A"/>
                <w:sz w:val="18"/>
                <w:szCs w:val="18"/>
              </w:rPr>
              <w:t>foodservice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europeo — el mayor por consumo individual en el continente</w:t>
            </w:r>
          </w:p>
          <w:p w14:paraId="19060C1C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gramStart"/>
            <w:r>
              <w:rPr>
                <w:color w:val="1A1A1A"/>
                <w:sz w:val="18"/>
                <w:szCs w:val="18"/>
              </w:rPr>
              <w:t>Español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nativo — afinidad cultural total con México, sin barrera lingüística</w:t>
            </w:r>
          </w:p>
          <w:p w14:paraId="180B537C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Turismo récord: España es el país más visitado de Europa — millones de consumidores premium adicionales</w:t>
            </w:r>
          </w:p>
          <w:p w14:paraId="058E7033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Burger King, </w:t>
            </w:r>
            <w:proofErr w:type="spellStart"/>
            <w:r>
              <w:rPr>
                <w:color w:val="1A1A1A"/>
                <w:sz w:val="18"/>
                <w:szCs w:val="18"/>
              </w:rPr>
              <w:t>Popeyes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y Tim Hortons: €1.33B en ventas 2024 con 1,052 restaurantes en España/Portugal/Italia</w:t>
            </w:r>
          </w:p>
          <w:p w14:paraId="44731830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Cultura hispana compartida — cocina mexicana tiene aceptación natural y sin necesidad de introducción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0E73C41B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0A36EB0C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Inflación 1.9% y competencia alta en F&amp;B — mercado de restaurantes muy saturado</w:t>
            </w:r>
          </w:p>
          <w:p w14:paraId="77E3D76A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Desempleo del 10.83% — costo laboral real </w:t>
            </w:r>
            <w:proofErr w:type="gramStart"/>
            <w:r>
              <w:rPr>
                <w:color w:val="1A1A1A"/>
                <w:sz w:val="18"/>
                <w:szCs w:val="18"/>
              </w:rPr>
              <w:t>bajo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pero refleja fragilidad económica</w:t>
            </w:r>
          </w:p>
          <w:p w14:paraId="7ACBF637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gastronómico maduro — diferenciación entre cocina española y mexicana es clave</w:t>
            </w:r>
          </w:p>
          <w:p w14:paraId="7DB18DCB" w14:textId="77777777" w:rsidR="002F683A" w:rsidRDefault="00BB61C2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España: uno de los mercados más grandes y dinámicos de Europa</w:t>
            </w:r>
          </w:p>
          <w:p w14:paraId="1F99A1A7" w14:textId="77777777" w:rsidR="002F683A" w:rsidRDefault="00BB61C2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Zócalo ya opera en Europa — valida que el formato mexicano funciona en el mercado hispano</w:t>
            </w:r>
          </w:p>
        </w:tc>
      </w:tr>
    </w:tbl>
    <w:p w14:paraId="70742358" w14:textId="77777777" w:rsidR="002F683A" w:rsidRDefault="002F683A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2F683A" w14:paraId="57A10A14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B5341A"/>
              <w:left w:val="single" w:sz="8" w:space="0" w:color="B5341A"/>
              <w:bottom w:val="single" w:sz="2" w:space="0" w:color="6B1A0A"/>
              <w:right w:val="none" w:sz="0" w:space="0" w:color="FFFFFF"/>
            </w:tcBorders>
            <w:shd w:val="clear" w:color="auto" w:fill="B5341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327CED51" w14:textId="77777777" w:rsidR="002F683A" w:rsidRDefault="00BB61C2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02  </w:t>
            </w:r>
            <w:r>
              <w:rPr>
                <w:b/>
                <w:bCs/>
                <w:color w:val="FFFFFF"/>
                <w:sz w:val="32"/>
                <w:szCs w:val="32"/>
              </w:rPr>
              <w:t>🇮🇹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ITALIA</w:t>
            </w:r>
            <w:proofErr w:type="gramEnd"/>
          </w:p>
          <w:p w14:paraId="7DA90A1F" w14:textId="77777777" w:rsidR="002F683A" w:rsidRDefault="00BB61C2">
            <w:pPr>
              <w:spacing w:after="60"/>
            </w:pPr>
            <w:r>
              <w:rPr>
                <w:color w:val="DDEEDD"/>
                <w:sz w:val="18"/>
                <w:szCs w:val="18"/>
              </w:rPr>
              <w:t xml:space="preserve">Mercado </w:t>
            </w:r>
            <w:proofErr w:type="spellStart"/>
            <w:r>
              <w:rPr>
                <w:color w:val="DDEEDD"/>
                <w:sz w:val="18"/>
                <w:szCs w:val="18"/>
              </w:rPr>
              <w:t>foodservice</w:t>
            </w:r>
            <w:proofErr w:type="spellEnd"/>
            <w:r>
              <w:rPr>
                <w:color w:val="DDEEDD"/>
                <w:sz w:val="18"/>
                <w:szCs w:val="18"/>
              </w:rPr>
              <w:t xml:space="preserve"> de $109B con CAGR 9.86% — cultura gastronómica aperturista en grandes ciudades</w:t>
            </w:r>
          </w:p>
        </w:tc>
        <w:tc>
          <w:tcPr>
            <w:tcW w:w="2800" w:type="dxa"/>
            <w:gridSpan w:val="3"/>
            <w:tcBorders>
              <w:top w:val="single" w:sz="8" w:space="0" w:color="B5341A"/>
              <w:left w:val="none" w:sz="0" w:space="0" w:color="FFFFFF"/>
              <w:bottom w:val="single" w:sz="2" w:space="0" w:color="6B1A0A"/>
              <w:right w:val="single" w:sz="8" w:space="0" w:color="B5341A"/>
            </w:tcBorders>
            <w:shd w:val="clear" w:color="auto" w:fill="6B1A0A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58F65553" w14:textId="77777777" w:rsidR="002F683A" w:rsidRDefault="00BB61C2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Europa del Sur</w:t>
            </w:r>
          </w:p>
          <w:p w14:paraId="7D3439F9" w14:textId="77777777" w:rsidR="002F683A" w:rsidRDefault="00BB61C2">
            <w:pPr>
              <w:spacing w:after="60"/>
              <w:jc w:val="right"/>
            </w:pPr>
            <w:r>
              <w:rPr>
                <w:b/>
                <w:bCs/>
                <w:color w:val="C8A951"/>
                <w:sz w:val="19"/>
                <w:szCs w:val="19"/>
              </w:rPr>
              <w:t>ENTRADA RECOMENDADA</w:t>
            </w:r>
          </w:p>
        </w:tc>
      </w:tr>
      <w:tr w:rsidR="002F683A" w14:paraId="5C63DE5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C8E96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59M</w:t>
            </w:r>
          </w:p>
          <w:p w14:paraId="74C6EADA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AFA6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$2.39T</w:t>
            </w:r>
          </w:p>
          <w:p w14:paraId="635B2FEB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A488D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$40,500</w:t>
            </w:r>
          </w:p>
          <w:p w14:paraId="08CE1E92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7763E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0.5%</w:t>
            </w:r>
          </w:p>
          <w:p w14:paraId="10001300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59EBF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1.2%</w:t>
            </w:r>
          </w:p>
          <w:p w14:paraId="1D07E49F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A7C81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71%</w:t>
            </w:r>
          </w:p>
          <w:p w14:paraId="22E74B6A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4E03A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48 años</w:t>
            </w:r>
          </w:p>
          <w:p w14:paraId="535AC5D2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Edad mediana</w:t>
            </w:r>
          </w:p>
        </w:tc>
      </w:tr>
      <w:tr w:rsidR="002F683A" w14:paraId="622A445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7E5542EF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6B1A0A"/>
                <w:sz w:val="19"/>
                <w:szCs w:val="19"/>
              </w:rPr>
              <w:t>✅</w:t>
            </w:r>
            <w:r>
              <w:rPr>
                <w:b/>
                <w:bCs/>
                <w:color w:val="6B1A0A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6B1A0A"/>
                <w:sz w:val="19"/>
                <w:szCs w:val="19"/>
              </w:rPr>
              <w:t xml:space="preserve"> para franquicias mexicanas</w:t>
            </w:r>
          </w:p>
          <w:p w14:paraId="27F5C5C9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Mercado </w:t>
            </w:r>
            <w:proofErr w:type="spellStart"/>
            <w:r>
              <w:rPr>
                <w:color w:val="1A1A1A"/>
                <w:sz w:val="18"/>
                <w:szCs w:val="18"/>
              </w:rPr>
              <w:t>foodservice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de $109B (2025) → $175B (2030), CAGR 9.86% — el mayor CAGR de Europa</w:t>
            </w:r>
          </w:p>
          <w:p w14:paraId="1AB16658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59M habitantes con cultura de consumo en restaurantes entre las más activas del mundo</w:t>
            </w:r>
          </w:p>
          <w:p w14:paraId="22B00BE5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Roma y Milán con culturas cosmopolitas y apertura creciente a cocinas internacionales</w:t>
            </w:r>
          </w:p>
          <w:p w14:paraId="56C5266F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Cultura de QSR y </w:t>
            </w:r>
            <w:proofErr w:type="spellStart"/>
            <w:r>
              <w:rPr>
                <w:color w:val="1A1A1A"/>
                <w:sz w:val="18"/>
                <w:szCs w:val="18"/>
              </w:rPr>
              <w:t>fast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-casual en explosión — quiebre cultural con la tradición solo de </w:t>
            </w:r>
            <w:proofErr w:type="spellStart"/>
            <w:r>
              <w:rPr>
                <w:color w:val="1A1A1A"/>
                <w:sz w:val="18"/>
                <w:szCs w:val="18"/>
              </w:rPr>
              <w:t>slow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1A1A"/>
                <w:sz w:val="18"/>
                <w:szCs w:val="18"/>
              </w:rPr>
              <w:t>food</w:t>
            </w:r>
            <w:proofErr w:type="spellEnd"/>
          </w:p>
          <w:p w14:paraId="64604CC9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Turismo masivo: 65M+ visitantes/año generan demanda de consumidores internacionales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5D6E9A67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77264405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Burocracia extremadamente compleja — permisos, licencias y trámites entre los más lentos de Europa</w:t>
            </w:r>
          </w:p>
          <w:p w14:paraId="120C7585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Crecimiento del PIB muy bajo (0.5%) — economía estancada estructuralmente</w:t>
            </w:r>
          </w:p>
          <w:p w14:paraId="030532FB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Orgullo culinario local muy alto — posicionamiento vs. cocina italiana requiere estrategia cuidadosa</w:t>
            </w:r>
          </w:p>
          <w:p w14:paraId="79817B7B" w14:textId="77777777" w:rsidR="002F683A" w:rsidRDefault="00BB61C2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Italia: $109.4B (2025), CAGR 9.86%</w:t>
            </w:r>
          </w:p>
          <w:p w14:paraId="776B15A5" w14:textId="77777777" w:rsidR="002F683A" w:rsidRDefault="00BB61C2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40,000+ establecimientos de pizza — cultura QSR activa</w:t>
            </w:r>
          </w:p>
        </w:tc>
      </w:tr>
    </w:tbl>
    <w:p w14:paraId="0A8D9382" w14:textId="77777777" w:rsidR="002F683A" w:rsidRDefault="002F683A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2F683A" w14:paraId="10457CB4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B5341A"/>
              <w:left w:val="single" w:sz="8" w:space="0" w:color="B5341A"/>
              <w:bottom w:val="single" w:sz="2" w:space="0" w:color="6B1A0A"/>
              <w:right w:val="none" w:sz="0" w:space="0" w:color="FFFFFF"/>
            </w:tcBorders>
            <w:shd w:val="clear" w:color="auto" w:fill="B5341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74608F08" w14:textId="77777777" w:rsidR="002F683A" w:rsidRDefault="00BB61C2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03  </w:t>
            </w:r>
            <w:r>
              <w:rPr>
                <w:b/>
                <w:bCs/>
                <w:color w:val="FFFFFF"/>
                <w:sz w:val="32"/>
                <w:szCs w:val="32"/>
              </w:rPr>
              <w:t>🇵🇹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PORTUGAL</w:t>
            </w:r>
            <w:proofErr w:type="gramEnd"/>
          </w:p>
          <w:p w14:paraId="375C1793" w14:textId="77777777" w:rsidR="002F683A" w:rsidRDefault="00BB61C2">
            <w:pPr>
              <w:spacing w:after="60"/>
            </w:pPr>
            <w:proofErr w:type="gramStart"/>
            <w:r>
              <w:rPr>
                <w:color w:val="DDEEDD"/>
                <w:sz w:val="18"/>
                <w:szCs w:val="18"/>
              </w:rPr>
              <w:t>Hub</w:t>
            </w:r>
            <w:proofErr w:type="gramEnd"/>
            <w:r>
              <w:rPr>
                <w:color w:val="DDEEDD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DDEEDD"/>
                <w:sz w:val="18"/>
                <w:szCs w:val="18"/>
              </w:rPr>
              <w:t>nearshoring</w:t>
            </w:r>
            <w:proofErr w:type="spellEnd"/>
            <w:r>
              <w:rPr>
                <w:color w:val="DDEEDD"/>
                <w:sz w:val="18"/>
                <w:szCs w:val="18"/>
              </w:rPr>
              <w:t xml:space="preserve"> europeo en auge — Lisboa y Oporto con clase media joven y cosmopolita</w:t>
            </w:r>
          </w:p>
        </w:tc>
        <w:tc>
          <w:tcPr>
            <w:tcW w:w="2800" w:type="dxa"/>
            <w:gridSpan w:val="3"/>
            <w:tcBorders>
              <w:top w:val="single" w:sz="8" w:space="0" w:color="B5341A"/>
              <w:left w:val="none" w:sz="0" w:space="0" w:color="FFFFFF"/>
              <w:bottom w:val="single" w:sz="2" w:space="0" w:color="6B1A0A"/>
              <w:right w:val="single" w:sz="8" w:space="0" w:color="B5341A"/>
            </w:tcBorders>
            <w:shd w:val="clear" w:color="auto" w:fill="6B1A0A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63012B02" w14:textId="77777777" w:rsidR="002F683A" w:rsidRDefault="00BB61C2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Europa del Sur</w:t>
            </w:r>
          </w:p>
          <w:p w14:paraId="3EDBC5F1" w14:textId="77777777" w:rsidR="002F683A" w:rsidRDefault="00BB61C2">
            <w:pPr>
              <w:spacing w:after="60"/>
              <w:jc w:val="right"/>
            </w:pPr>
            <w:r>
              <w:rPr>
                <w:b/>
                <w:bCs/>
                <w:color w:val="C8A951"/>
                <w:sz w:val="19"/>
                <w:szCs w:val="19"/>
              </w:rPr>
              <w:t>ENTRADA RECOMENDADA</w:t>
            </w:r>
          </w:p>
        </w:tc>
      </w:tr>
      <w:tr w:rsidR="002F683A" w14:paraId="17FAC8B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DCA2D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10.7M</w:t>
            </w:r>
          </w:p>
          <w:p w14:paraId="75D1F071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225ED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$310B</w:t>
            </w:r>
          </w:p>
          <w:p w14:paraId="7775A6C6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BE42D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$28,900</w:t>
            </w:r>
          </w:p>
          <w:p w14:paraId="4CBD8211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3996C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1.7%</w:t>
            </w:r>
          </w:p>
          <w:p w14:paraId="5F919681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7BDA2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2.0%</w:t>
            </w:r>
          </w:p>
          <w:p w14:paraId="2E42E9D6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1857E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67%</w:t>
            </w:r>
          </w:p>
          <w:p w14:paraId="333B08F1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2DB0A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45 años</w:t>
            </w:r>
          </w:p>
          <w:p w14:paraId="062A1881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Edad mediana</w:t>
            </w:r>
          </w:p>
        </w:tc>
      </w:tr>
      <w:tr w:rsidR="002F683A" w14:paraId="08EDCD3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0AF38CCC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6B1A0A"/>
                <w:sz w:val="19"/>
                <w:szCs w:val="19"/>
              </w:rPr>
              <w:t>✅</w:t>
            </w:r>
            <w:r>
              <w:rPr>
                <w:b/>
                <w:bCs/>
                <w:color w:val="6B1A0A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6B1A0A"/>
                <w:sz w:val="19"/>
                <w:szCs w:val="19"/>
              </w:rPr>
              <w:t xml:space="preserve"> para franquicias mexicanas</w:t>
            </w:r>
          </w:p>
          <w:p w14:paraId="3C6D1FF0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Crecimiento del 1.7% — el mejor de los países del sur de Europa junto con España</w:t>
            </w:r>
          </w:p>
          <w:p w14:paraId="416F0C02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Lisboa y Oporto en boom de turismo internacional y </w:t>
            </w:r>
            <w:proofErr w:type="spellStart"/>
            <w:r>
              <w:rPr>
                <w:color w:val="1A1A1A"/>
                <w:sz w:val="18"/>
                <w:szCs w:val="18"/>
              </w:rPr>
              <w:t>hubs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de startups europeos</w:t>
            </w:r>
          </w:p>
          <w:p w14:paraId="5C2C900D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gramStart"/>
            <w:r>
              <w:rPr>
                <w:color w:val="1A1A1A"/>
                <w:sz w:val="18"/>
                <w:szCs w:val="18"/>
              </w:rPr>
              <w:t>Español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y portugués son mutuamente inteligibles — barrera lingüística mínima para marcas mexicanas</w:t>
            </w:r>
          </w:p>
          <w:p w14:paraId="349F2F12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Burger King/</w:t>
            </w:r>
            <w:proofErr w:type="spellStart"/>
            <w:r>
              <w:rPr>
                <w:color w:val="1A1A1A"/>
                <w:sz w:val="18"/>
                <w:szCs w:val="18"/>
              </w:rPr>
              <w:t>Popeyes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ya en expansión agresiva con 12% crecimiento — valida modelo QSR internacional</w:t>
            </w:r>
          </w:p>
          <w:p w14:paraId="59DD920A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Comunidad brasileña grande — ya existe cultura de familiaridad con cocina latinoamericana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243874EF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24EAAC7F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pequeño (10.7M)</w:t>
            </w:r>
          </w:p>
          <w:p w14:paraId="59E85C67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moderado ($28,900) para Europa</w:t>
            </w:r>
          </w:p>
          <w:p w14:paraId="422DB435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de restaurantes muy competitivo en Lisboa</w:t>
            </w:r>
          </w:p>
          <w:p w14:paraId="6E673875" w14:textId="77777777" w:rsidR="002F683A" w:rsidRDefault="00BB61C2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Plataforma natural de entrada conjunta con España</w:t>
            </w:r>
          </w:p>
        </w:tc>
      </w:tr>
    </w:tbl>
    <w:p w14:paraId="25E6F321" w14:textId="77777777" w:rsidR="002F683A" w:rsidRDefault="002F683A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2F683A" w14:paraId="12FD24AC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B5341A"/>
              <w:left w:val="single" w:sz="8" w:space="0" w:color="B5341A"/>
              <w:bottom w:val="single" w:sz="2" w:space="0" w:color="6B1A0A"/>
              <w:right w:val="none" w:sz="0" w:space="0" w:color="FFFFFF"/>
            </w:tcBorders>
            <w:shd w:val="clear" w:color="auto" w:fill="B5341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2809F04A" w14:textId="77777777" w:rsidR="002F683A" w:rsidRDefault="00BB61C2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04  </w:t>
            </w:r>
            <w:r>
              <w:rPr>
                <w:b/>
                <w:bCs/>
                <w:color w:val="FFFFFF"/>
                <w:sz w:val="32"/>
                <w:szCs w:val="32"/>
              </w:rPr>
              <w:t>🇬🇷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GRECIA</w:t>
            </w:r>
            <w:proofErr w:type="gramEnd"/>
          </w:p>
          <w:p w14:paraId="2053FC4F" w14:textId="77777777" w:rsidR="002F683A" w:rsidRDefault="00BB61C2">
            <w:pPr>
              <w:spacing w:after="60"/>
            </w:pPr>
            <w:r>
              <w:rPr>
                <w:color w:val="DDEEDD"/>
                <w:sz w:val="18"/>
                <w:szCs w:val="18"/>
              </w:rPr>
              <w:t>10M turistas solo en verano — Atenas con renacimiento gastronómico internacional</w:t>
            </w:r>
          </w:p>
        </w:tc>
        <w:tc>
          <w:tcPr>
            <w:tcW w:w="2800" w:type="dxa"/>
            <w:gridSpan w:val="3"/>
            <w:tcBorders>
              <w:top w:val="single" w:sz="8" w:space="0" w:color="B5341A"/>
              <w:left w:val="none" w:sz="0" w:space="0" w:color="FFFFFF"/>
              <w:bottom w:val="single" w:sz="2" w:space="0" w:color="6B1A0A"/>
              <w:right w:val="single" w:sz="8" w:space="0" w:color="B5341A"/>
            </w:tcBorders>
            <w:shd w:val="clear" w:color="auto" w:fill="6B1A0A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510329BB" w14:textId="77777777" w:rsidR="002F683A" w:rsidRDefault="00BB61C2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Europa del Sur</w:t>
            </w:r>
          </w:p>
          <w:p w14:paraId="0164CC45" w14:textId="77777777" w:rsidR="002F683A" w:rsidRDefault="00BB61C2">
            <w:pPr>
              <w:spacing w:after="60"/>
              <w:jc w:val="right"/>
            </w:pPr>
            <w:r>
              <w:rPr>
                <w:b/>
                <w:bCs/>
                <w:color w:val="C8A951"/>
                <w:sz w:val="19"/>
                <w:szCs w:val="19"/>
              </w:rPr>
              <w:t>POTENCIAL TURÍSTICO</w:t>
            </w:r>
          </w:p>
        </w:tc>
      </w:tr>
      <w:tr w:rsidR="002F683A" w14:paraId="78B6E8C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49768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10.4M</w:t>
            </w:r>
          </w:p>
          <w:p w14:paraId="57E1233F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1FB64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$263B</w:t>
            </w:r>
          </w:p>
          <w:p w14:paraId="13E62936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7B615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$25,270</w:t>
            </w:r>
          </w:p>
          <w:p w14:paraId="2BA1500C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89F1E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2.1%</w:t>
            </w:r>
          </w:p>
          <w:p w14:paraId="224D3C09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4DB99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2.5%</w:t>
            </w:r>
          </w:p>
          <w:p w14:paraId="3D692425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C75B0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80%</w:t>
            </w:r>
          </w:p>
          <w:p w14:paraId="5E5B9709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DF0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E13A6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6B1A0A"/>
                <w:sz w:val="22"/>
                <w:szCs w:val="22"/>
              </w:rPr>
              <w:t>46 años</w:t>
            </w:r>
          </w:p>
          <w:p w14:paraId="6904D045" w14:textId="77777777" w:rsidR="002F683A" w:rsidRDefault="00BB61C2">
            <w:pPr>
              <w:spacing w:after="60"/>
              <w:jc w:val="center"/>
            </w:pPr>
            <w:r>
              <w:rPr>
                <w:color w:val="B5341A"/>
                <w:sz w:val="16"/>
                <w:szCs w:val="16"/>
              </w:rPr>
              <w:t>Edad mediana</w:t>
            </w:r>
          </w:p>
        </w:tc>
      </w:tr>
      <w:tr w:rsidR="002F683A" w14:paraId="61E364D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1C0C9127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6B1A0A"/>
                <w:sz w:val="19"/>
                <w:szCs w:val="19"/>
              </w:rPr>
              <w:t>✅</w:t>
            </w:r>
            <w:r>
              <w:rPr>
                <w:b/>
                <w:bCs/>
                <w:color w:val="6B1A0A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6B1A0A"/>
                <w:sz w:val="19"/>
                <w:szCs w:val="19"/>
              </w:rPr>
              <w:t xml:space="preserve"> para franquicias mexicanas</w:t>
            </w:r>
          </w:p>
          <w:p w14:paraId="29295904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2.1% crecimiento — el mejor de los grandes países mediterráneos tras España</w:t>
            </w:r>
          </w:p>
          <w:p w14:paraId="3248ABBF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80% urbanización con Atenas en pleno renacimiento gastronómico y cultural</w:t>
            </w:r>
          </w:p>
          <w:p w14:paraId="28F18831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Turismo masivo (30M+ visitantes/año) — islas griegas como Santorini y </w:t>
            </w:r>
            <w:proofErr w:type="spellStart"/>
            <w:r>
              <w:rPr>
                <w:color w:val="1A1A1A"/>
                <w:sz w:val="18"/>
                <w:szCs w:val="18"/>
              </w:rPr>
              <w:t>Mykonos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con consumidores premium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5502966B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5F515FCF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moderado ($25,270)</w:t>
            </w:r>
          </w:p>
          <w:p w14:paraId="4FD57957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Economía en recuperación — fragilidad fiscal persiste</w:t>
            </w:r>
          </w:p>
          <w:p w14:paraId="4B9CE315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Idioma griego y mercado pequeño fuera del turismo</w:t>
            </w:r>
          </w:p>
          <w:p w14:paraId="5CC08CB8" w14:textId="77777777" w:rsidR="002F683A" w:rsidRDefault="00BB61C2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Potencial principalmente en zonas turísticas y Atenas — no como mercado masivo</w:t>
            </w:r>
          </w:p>
        </w:tc>
      </w:tr>
    </w:tbl>
    <w:p w14:paraId="6BA1029E" w14:textId="77777777" w:rsidR="002F683A" w:rsidRDefault="002F683A">
      <w:pPr>
        <w:spacing w:after="200"/>
      </w:pPr>
    </w:p>
    <w:p w14:paraId="1AEE582B" w14:textId="77777777" w:rsidR="002F683A" w:rsidRDefault="00BB61C2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2F683A" w14:paraId="009171BC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3A4A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44B92B55" w14:textId="77777777" w:rsidR="002F683A" w:rsidRDefault="00BB61C2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34"/>
                <w:szCs w:val="34"/>
              </w:rPr>
              <w:t>🟢</w:t>
            </w:r>
            <w:r>
              <w:rPr>
                <w:b/>
                <w:bCs/>
                <w:color w:val="FFFFFF"/>
                <w:sz w:val="34"/>
                <w:szCs w:val="34"/>
              </w:rPr>
              <w:t xml:space="preserve">  SECCIÓN</w:t>
            </w:r>
            <w:proofErr w:type="gramEnd"/>
            <w:r>
              <w:rPr>
                <w:b/>
                <w:bCs/>
                <w:color w:val="FFFFFF"/>
                <w:sz w:val="34"/>
                <w:szCs w:val="34"/>
              </w:rPr>
              <w:t xml:space="preserve"> 3 — EUROPA DEL NORTE</w:t>
            </w:r>
          </w:p>
          <w:p w14:paraId="0EC0412F" w14:textId="77777777" w:rsidR="002F683A" w:rsidRDefault="00BB61C2">
            <w:pPr>
              <w:spacing w:after="60"/>
              <w:jc w:val="center"/>
            </w:pPr>
            <w:r>
              <w:rPr>
                <w:color w:val="DDEECC"/>
              </w:rPr>
              <w:t>Suecia · Dinamarca · Noruega · Finlandia · Irlanda — Mercados nórdicos con cocina mexicana ya establecida</w:t>
            </w:r>
          </w:p>
        </w:tc>
      </w:tr>
    </w:tbl>
    <w:p w14:paraId="66C4DB9D" w14:textId="77777777" w:rsidR="002F683A" w:rsidRDefault="002F683A">
      <w:pPr>
        <w:spacing w:after="6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2F683A" w14:paraId="0942A5C3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1A6A7A"/>
              <w:left w:val="single" w:sz="8" w:space="0" w:color="1A6A7A"/>
              <w:bottom w:val="single" w:sz="2" w:space="0" w:color="0A3A4A"/>
              <w:right w:val="none" w:sz="0" w:space="0" w:color="FFFFFF"/>
            </w:tcBorders>
            <w:shd w:val="clear" w:color="auto" w:fill="1A6A7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2929F738" w14:textId="77777777" w:rsidR="002F683A" w:rsidRDefault="00BB61C2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01  </w:t>
            </w:r>
            <w:r>
              <w:rPr>
                <w:b/>
                <w:bCs/>
                <w:color w:val="FFFFFF"/>
                <w:sz w:val="32"/>
                <w:szCs w:val="32"/>
              </w:rPr>
              <w:t>🇸🇪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SUECIA</w:t>
            </w:r>
            <w:proofErr w:type="gramEnd"/>
          </w:p>
          <w:p w14:paraId="49FDF4D6" w14:textId="77777777" w:rsidR="002F683A" w:rsidRDefault="00BB61C2">
            <w:pPr>
              <w:spacing w:after="60"/>
            </w:pPr>
            <w:r>
              <w:rPr>
                <w:color w:val="DDEEDD"/>
                <w:sz w:val="18"/>
                <w:szCs w:val="18"/>
              </w:rPr>
              <w:t>Zócalo opera aquí con 27 locales — mercado mexicano con 10+ años de presencia activa</w:t>
            </w:r>
          </w:p>
        </w:tc>
        <w:tc>
          <w:tcPr>
            <w:tcW w:w="2800" w:type="dxa"/>
            <w:gridSpan w:val="3"/>
            <w:tcBorders>
              <w:top w:val="single" w:sz="8" w:space="0" w:color="1A6A7A"/>
              <w:left w:val="none" w:sz="0" w:space="0" w:color="FFFFFF"/>
              <w:bottom w:val="single" w:sz="2" w:space="0" w:color="0A3A4A"/>
              <w:right w:val="single" w:sz="8" w:space="0" w:color="1A6A7A"/>
            </w:tcBorders>
            <w:shd w:val="clear" w:color="auto" w:fill="0A3A4A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2EA69940" w14:textId="77777777" w:rsidR="002F683A" w:rsidRDefault="00BB61C2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Europa del Norte</w:t>
            </w:r>
          </w:p>
          <w:p w14:paraId="4851E81E" w14:textId="77777777" w:rsidR="002F683A" w:rsidRDefault="00BB61C2">
            <w:pPr>
              <w:spacing w:after="60"/>
              <w:jc w:val="right"/>
            </w:pPr>
            <w:r>
              <w:rPr>
                <w:b/>
                <w:bCs/>
                <w:color w:val="C8A951"/>
                <w:sz w:val="19"/>
                <w:szCs w:val="19"/>
              </w:rPr>
              <w:t>ENTRADA RECOMENDADA</w:t>
            </w:r>
          </w:p>
        </w:tc>
      </w:tr>
      <w:tr w:rsidR="002F683A" w14:paraId="261870F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DDBAA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10.6M</w:t>
            </w:r>
          </w:p>
          <w:p w14:paraId="464100F1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E04E0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$597B</w:t>
            </w:r>
          </w:p>
          <w:p w14:paraId="689DF1B8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F12B6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$56,400</w:t>
            </w:r>
          </w:p>
          <w:p w14:paraId="0A8D950E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BF1C1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2.5%</w:t>
            </w:r>
          </w:p>
          <w:p w14:paraId="1D9677BF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C8CF7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1.5%</w:t>
            </w:r>
          </w:p>
          <w:p w14:paraId="3538AA83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221B4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88%</w:t>
            </w:r>
          </w:p>
          <w:p w14:paraId="3903E67C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DF2B2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41 años</w:t>
            </w:r>
          </w:p>
          <w:p w14:paraId="5D4473B9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Edad mediana</w:t>
            </w:r>
          </w:p>
        </w:tc>
      </w:tr>
      <w:tr w:rsidR="002F683A" w14:paraId="20283B2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12B2E876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0A3A4A"/>
                <w:sz w:val="19"/>
                <w:szCs w:val="19"/>
              </w:rPr>
              <w:t>✅</w:t>
            </w:r>
            <w:r>
              <w:rPr>
                <w:b/>
                <w:bCs/>
                <w:color w:val="0A3A4A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0A3A4A"/>
                <w:sz w:val="19"/>
                <w:szCs w:val="19"/>
              </w:rPr>
              <w:t xml:space="preserve"> para franquicias mexicanas</w:t>
            </w:r>
          </w:p>
          <w:p w14:paraId="748CAED6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Zócalo Mexican opera en Suecia, UK, Dinamarca e Islandia — prueba de concepto completamente validada</w:t>
            </w:r>
          </w:p>
          <w:p w14:paraId="541C3BE1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de $56,400 con clase media muy sólida y cultura de consumo en restaurantes activa</w:t>
            </w:r>
          </w:p>
          <w:p w14:paraId="5A32158E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2.5% crecimiento — el mejor de los países nórdicos, economía en buen momento</w:t>
            </w:r>
          </w:p>
          <w:p w14:paraId="4E71DB3A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Inflación 1.5% — condiciones óptimas para contratos de largo plazo</w:t>
            </w:r>
          </w:p>
          <w:p w14:paraId="00F41678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Estocolmo con ecosistema gastronómico internacional muy activo y apertura a cocinas del mundo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2F0E9744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5DCDE2D8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pequeño (10.6M)</w:t>
            </w:r>
          </w:p>
          <w:p w14:paraId="3E846753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Idioma sueco — adaptación de marketing necesaria</w:t>
            </w:r>
          </w:p>
          <w:p w14:paraId="787CBE0E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Costos laborales entre los más altos del mundo</w:t>
            </w:r>
          </w:p>
          <w:p w14:paraId="6494164C" w14:textId="77777777" w:rsidR="002F683A" w:rsidRDefault="00BB61C2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Zócalo: 27 restaurantes en Suecia, UK, Dinamarca e Islandia — el modelo mexicano YA funciona aquí</w:t>
            </w:r>
          </w:p>
        </w:tc>
      </w:tr>
    </w:tbl>
    <w:p w14:paraId="4271FCF7" w14:textId="77777777" w:rsidR="002F683A" w:rsidRDefault="002F683A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2F683A" w14:paraId="1A7A45DC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1A6A7A"/>
              <w:left w:val="single" w:sz="8" w:space="0" w:color="1A6A7A"/>
              <w:bottom w:val="single" w:sz="2" w:space="0" w:color="0A3A4A"/>
              <w:right w:val="none" w:sz="0" w:space="0" w:color="FFFFFF"/>
            </w:tcBorders>
            <w:shd w:val="clear" w:color="auto" w:fill="1A6A7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2A02799B" w14:textId="77777777" w:rsidR="002F683A" w:rsidRDefault="00BB61C2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02  </w:t>
            </w:r>
            <w:r>
              <w:rPr>
                <w:b/>
                <w:bCs/>
                <w:color w:val="FFFFFF"/>
                <w:sz w:val="32"/>
                <w:szCs w:val="32"/>
              </w:rPr>
              <w:t>🇩🇰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DINAMARCA</w:t>
            </w:r>
            <w:proofErr w:type="gramEnd"/>
          </w:p>
          <w:p w14:paraId="3BFFFC09" w14:textId="77777777" w:rsidR="002F683A" w:rsidRDefault="00BB61C2">
            <w:pPr>
              <w:spacing w:after="60"/>
            </w:pPr>
            <w:r>
              <w:rPr>
                <w:color w:val="DDEEDD"/>
                <w:sz w:val="18"/>
                <w:szCs w:val="18"/>
              </w:rPr>
              <w:t>Zócalo opera aquí — el consumidor danés ya tiene preferencia establecida por la cocina mexicana</w:t>
            </w:r>
          </w:p>
        </w:tc>
        <w:tc>
          <w:tcPr>
            <w:tcW w:w="2800" w:type="dxa"/>
            <w:gridSpan w:val="3"/>
            <w:tcBorders>
              <w:top w:val="single" w:sz="8" w:space="0" w:color="1A6A7A"/>
              <w:left w:val="none" w:sz="0" w:space="0" w:color="FFFFFF"/>
              <w:bottom w:val="single" w:sz="2" w:space="0" w:color="0A3A4A"/>
              <w:right w:val="single" w:sz="8" w:space="0" w:color="1A6A7A"/>
            </w:tcBorders>
            <w:shd w:val="clear" w:color="auto" w:fill="0A3A4A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6674BF1B" w14:textId="77777777" w:rsidR="002F683A" w:rsidRDefault="00BB61C2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Europa del Norte</w:t>
            </w:r>
          </w:p>
          <w:p w14:paraId="27D466D8" w14:textId="77777777" w:rsidR="002F683A" w:rsidRDefault="00BB61C2">
            <w:pPr>
              <w:spacing w:after="60"/>
              <w:jc w:val="right"/>
            </w:pPr>
            <w:r>
              <w:rPr>
                <w:b/>
                <w:bCs/>
                <w:color w:val="C8A951"/>
                <w:sz w:val="19"/>
                <w:szCs w:val="19"/>
              </w:rPr>
              <w:t>ENTRADA RECOMENDADA</w:t>
            </w:r>
          </w:p>
        </w:tc>
      </w:tr>
      <w:tr w:rsidR="002F683A" w14:paraId="2882A0A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6D725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5.9M</w:t>
            </w:r>
          </w:p>
          <w:p w14:paraId="5008988E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171EC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$419B</w:t>
            </w:r>
          </w:p>
          <w:p w14:paraId="220C71FB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D7EC7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$72,100</w:t>
            </w:r>
          </w:p>
          <w:p w14:paraId="337574E8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2AF3D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2.2%</w:t>
            </w:r>
          </w:p>
          <w:p w14:paraId="33D99186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09DC4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2.3%</w:t>
            </w:r>
          </w:p>
          <w:p w14:paraId="5EA14B1B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B4204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88%</w:t>
            </w:r>
          </w:p>
          <w:p w14:paraId="4CB09348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F0680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42 años</w:t>
            </w:r>
          </w:p>
          <w:p w14:paraId="34793212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Edad mediana</w:t>
            </w:r>
          </w:p>
        </w:tc>
      </w:tr>
      <w:tr w:rsidR="002F683A" w14:paraId="2EE2DBE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3659DE6A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0A3A4A"/>
                <w:sz w:val="19"/>
                <w:szCs w:val="19"/>
              </w:rPr>
              <w:t>✅</w:t>
            </w:r>
            <w:r>
              <w:rPr>
                <w:b/>
                <w:bCs/>
                <w:color w:val="0A3A4A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0A3A4A"/>
                <w:sz w:val="19"/>
                <w:szCs w:val="19"/>
              </w:rPr>
              <w:t xml:space="preserve"> para franquicias mexicanas</w:t>
            </w:r>
          </w:p>
          <w:p w14:paraId="30B667BE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Zócalo opera en Dinamarca — cocina mexicana con presencia y aceptación ya establecida</w:t>
            </w:r>
          </w:p>
          <w:p w14:paraId="60B6B8B1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de $72,100 — consumidor de muy alto poder adquisitivo</w:t>
            </w:r>
          </w:p>
          <w:p w14:paraId="5CD841E1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Copenhague con cultura gastronómica de primera clase a nivel mundial</w:t>
            </w:r>
          </w:p>
          <w:p w14:paraId="6F643DEF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2.2% crecimiento y 2.3% inflación — condiciones macroeconómicas muy sanas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73A8FAEC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34AF2EBD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muy pequeño (5.9M)</w:t>
            </w:r>
          </w:p>
          <w:p w14:paraId="3FA0DE01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Costos operativos extremadamente altos</w:t>
            </w:r>
          </w:p>
          <w:p w14:paraId="1971A1EF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Idioma danés</w:t>
            </w:r>
          </w:p>
          <w:p w14:paraId="375E11EF" w14:textId="77777777" w:rsidR="002F683A" w:rsidRDefault="00BB61C2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El caso de Zócalo en Dinamarca es la prueba más directa de que el formato mexicano funciona en el norte de Europa</w:t>
            </w:r>
          </w:p>
        </w:tc>
      </w:tr>
    </w:tbl>
    <w:p w14:paraId="501C3F0F" w14:textId="77777777" w:rsidR="002F683A" w:rsidRDefault="002F683A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3"/>
        <w:gridCol w:w="1403"/>
        <w:gridCol w:w="705"/>
        <w:gridCol w:w="699"/>
        <w:gridCol w:w="1402"/>
        <w:gridCol w:w="24"/>
        <w:gridCol w:w="1380"/>
        <w:gridCol w:w="1408"/>
        <w:gridCol w:w="14"/>
      </w:tblGrid>
      <w:tr w:rsidR="002F683A" w14:paraId="7A2500A6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1A6A7A"/>
              <w:left w:val="single" w:sz="8" w:space="0" w:color="1A6A7A"/>
              <w:bottom w:val="single" w:sz="2" w:space="0" w:color="0A3A4A"/>
              <w:right w:val="none" w:sz="0" w:space="0" w:color="FFFFFF"/>
            </w:tcBorders>
            <w:shd w:val="clear" w:color="auto" w:fill="1A6A7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66ABF71E" w14:textId="77777777" w:rsidR="002F683A" w:rsidRDefault="00BB61C2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03  </w:t>
            </w:r>
            <w:r>
              <w:rPr>
                <w:b/>
                <w:bCs/>
                <w:color w:val="FFFFFF"/>
                <w:sz w:val="32"/>
                <w:szCs w:val="32"/>
              </w:rPr>
              <w:t>🇳🇴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NORUEGA</w:t>
            </w:r>
            <w:proofErr w:type="gramEnd"/>
          </w:p>
          <w:p w14:paraId="6E341D7A" w14:textId="77777777" w:rsidR="002F683A" w:rsidRDefault="00BB61C2">
            <w:pPr>
              <w:spacing w:after="60"/>
            </w:pPr>
            <w:r>
              <w:rPr>
                <w:color w:val="DDEEDD"/>
                <w:sz w:val="18"/>
                <w:szCs w:val="18"/>
              </w:rPr>
              <w:t>PIB per cápita de $94K — petróleo + fondo soberano = consumidor con capacidad de gasto sin igual</w:t>
            </w:r>
          </w:p>
        </w:tc>
        <w:tc>
          <w:tcPr>
            <w:tcW w:w="2800" w:type="dxa"/>
            <w:gridSpan w:val="3"/>
            <w:tcBorders>
              <w:top w:val="single" w:sz="8" w:space="0" w:color="1A6A7A"/>
              <w:left w:val="none" w:sz="0" w:space="0" w:color="FFFFFF"/>
              <w:bottom w:val="single" w:sz="2" w:space="0" w:color="0A3A4A"/>
              <w:right w:val="single" w:sz="8" w:space="0" w:color="1A6A7A"/>
            </w:tcBorders>
            <w:shd w:val="clear" w:color="auto" w:fill="0A3A4A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605BBA85" w14:textId="77777777" w:rsidR="002F683A" w:rsidRDefault="00BB61C2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Europa del Norte</w:t>
            </w:r>
          </w:p>
          <w:p w14:paraId="3A0F5B0E" w14:textId="77777777" w:rsidR="002F683A" w:rsidRDefault="00BB61C2">
            <w:pPr>
              <w:spacing w:after="60"/>
              <w:jc w:val="right"/>
            </w:pPr>
            <w:r>
              <w:rPr>
                <w:b/>
                <w:bCs/>
                <w:color w:val="C8A951"/>
                <w:sz w:val="19"/>
                <w:szCs w:val="19"/>
              </w:rPr>
              <w:t>NICHO PREMIUM</w:t>
            </w:r>
          </w:p>
        </w:tc>
      </w:tr>
      <w:tr w:rsidR="002F683A" w14:paraId="31FA3C3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6D4F7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5.5M</w:t>
            </w:r>
          </w:p>
          <w:p w14:paraId="4D7500E4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FF9BB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$519B</w:t>
            </w:r>
          </w:p>
          <w:p w14:paraId="260C38AD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71219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$94,300</w:t>
            </w:r>
          </w:p>
          <w:p w14:paraId="64AE2D56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E176F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1.8%</w:t>
            </w:r>
          </w:p>
          <w:p w14:paraId="7CA5B2F8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FD664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2.8%</w:t>
            </w:r>
          </w:p>
          <w:p w14:paraId="6F60B5BC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8CD6D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84%</w:t>
            </w:r>
          </w:p>
          <w:p w14:paraId="745DD098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85D1D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40 años</w:t>
            </w:r>
          </w:p>
          <w:p w14:paraId="17B91228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Edad mediana</w:t>
            </w:r>
          </w:p>
        </w:tc>
      </w:tr>
      <w:tr w:rsidR="002F683A" w14:paraId="668D112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67E58A02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0A3A4A"/>
                <w:sz w:val="19"/>
                <w:szCs w:val="19"/>
              </w:rPr>
              <w:t>✅</w:t>
            </w:r>
            <w:r>
              <w:rPr>
                <w:b/>
                <w:bCs/>
                <w:color w:val="0A3A4A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0A3A4A"/>
                <w:sz w:val="19"/>
                <w:szCs w:val="19"/>
              </w:rPr>
              <w:t xml:space="preserve"> para franquicias mexicanas</w:t>
            </w:r>
          </w:p>
          <w:p w14:paraId="6BEC621D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PIB per cápita de $94,300 — top 3 de Europa, consumidor de </w:t>
            </w:r>
            <w:proofErr w:type="spellStart"/>
            <w:r>
              <w:rPr>
                <w:color w:val="1A1A1A"/>
                <w:sz w:val="18"/>
                <w:szCs w:val="18"/>
              </w:rPr>
              <w:t>ultra-alta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capacidad de gasto</w:t>
            </w:r>
          </w:p>
          <w:p w14:paraId="667CE83F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Oslo con cultura gastronómica muy sofisticada y apertura total a conceptos internacionales</w:t>
            </w:r>
          </w:p>
          <w:p w14:paraId="60E6A083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No miembro de la </w:t>
            </w:r>
            <w:proofErr w:type="gramStart"/>
            <w:r>
              <w:rPr>
                <w:color w:val="1A1A1A"/>
                <w:sz w:val="18"/>
                <w:szCs w:val="18"/>
              </w:rPr>
              <w:t>UE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pero muy integrado al mercado europeo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0AA8A373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02932ECD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micro (5.5M)</w:t>
            </w:r>
          </w:p>
          <w:p w14:paraId="63770E8A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Costos de operación entre los más altos del planeta</w:t>
            </w:r>
          </w:p>
          <w:p w14:paraId="6975BA72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No-miembro UE — trámites adicionales de importación</w:t>
            </w:r>
          </w:p>
          <w:p w14:paraId="647E90FC" w14:textId="77777777" w:rsidR="002F683A" w:rsidRDefault="00BB61C2">
            <w:pPr>
              <w:spacing w:after="30"/>
            </w:pPr>
            <w:r>
              <w:rPr>
                <w:color w:val="888888"/>
                <w:sz w:val="17"/>
                <w:szCs w:val="17"/>
              </w:rPr>
              <w:t xml:space="preserve">Viable como operación premium de alto </w:t>
            </w:r>
            <w:proofErr w:type="gramStart"/>
            <w:r>
              <w:rPr>
                <w:color w:val="888888"/>
                <w:sz w:val="17"/>
                <w:szCs w:val="17"/>
              </w:rPr>
              <w:t>ticket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 junto con Suecia y Dinamarca</w:t>
            </w:r>
          </w:p>
        </w:tc>
      </w:tr>
    </w:tbl>
    <w:p w14:paraId="4CD6E2F3" w14:textId="77777777" w:rsidR="002F683A" w:rsidRDefault="002F683A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2F683A" w14:paraId="2CD61A7B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1A6A7A"/>
              <w:left w:val="single" w:sz="8" w:space="0" w:color="1A6A7A"/>
              <w:bottom w:val="single" w:sz="2" w:space="0" w:color="0A3A4A"/>
              <w:right w:val="none" w:sz="0" w:space="0" w:color="FFFFFF"/>
            </w:tcBorders>
            <w:shd w:val="clear" w:color="auto" w:fill="1A6A7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6ACD5473" w14:textId="77777777" w:rsidR="002F683A" w:rsidRDefault="00BB61C2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04  </w:t>
            </w:r>
            <w:r>
              <w:rPr>
                <w:b/>
                <w:bCs/>
                <w:color w:val="FFFFFF"/>
                <w:sz w:val="32"/>
                <w:szCs w:val="32"/>
              </w:rPr>
              <w:t>🇫🇮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FINLANDIA</w:t>
            </w:r>
            <w:proofErr w:type="gramEnd"/>
          </w:p>
          <w:p w14:paraId="622DA740" w14:textId="77777777" w:rsidR="002F683A" w:rsidRDefault="00BB61C2">
            <w:pPr>
              <w:spacing w:after="60"/>
            </w:pPr>
            <w:r>
              <w:rPr>
                <w:color w:val="DDEEDD"/>
                <w:sz w:val="18"/>
                <w:szCs w:val="18"/>
              </w:rPr>
              <w:t xml:space="preserve">Mercado tecnológico con consumidor sofisticado — Helsinki como </w:t>
            </w:r>
            <w:proofErr w:type="spellStart"/>
            <w:proofErr w:type="gramStart"/>
            <w:r>
              <w:rPr>
                <w:color w:val="DDEEDD"/>
                <w:sz w:val="18"/>
                <w:szCs w:val="18"/>
              </w:rPr>
              <w:t>hub</w:t>
            </w:r>
            <w:proofErr w:type="spellEnd"/>
            <w:proofErr w:type="gramEnd"/>
            <w:r>
              <w:rPr>
                <w:color w:val="DDEEDD"/>
                <w:sz w:val="18"/>
                <w:szCs w:val="18"/>
              </w:rPr>
              <w:t xml:space="preserve"> digital de Europa del Norte</w:t>
            </w:r>
          </w:p>
        </w:tc>
        <w:tc>
          <w:tcPr>
            <w:tcW w:w="2800" w:type="dxa"/>
            <w:gridSpan w:val="3"/>
            <w:tcBorders>
              <w:top w:val="single" w:sz="8" w:space="0" w:color="1A6A7A"/>
              <w:left w:val="none" w:sz="0" w:space="0" w:color="FFFFFF"/>
              <w:bottom w:val="single" w:sz="2" w:space="0" w:color="0A3A4A"/>
              <w:right w:val="single" w:sz="8" w:space="0" w:color="1A6A7A"/>
            </w:tcBorders>
            <w:shd w:val="clear" w:color="auto" w:fill="0A3A4A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0C763C9D" w14:textId="77777777" w:rsidR="002F683A" w:rsidRDefault="00BB61C2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Europa del Norte</w:t>
            </w:r>
          </w:p>
          <w:p w14:paraId="2EFFF7E7" w14:textId="77777777" w:rsidR="002F683A" w:rsidRDefault="00BB61C2">
            <w:pPr>
              <w:spacing w:after="60"/>
              <w:jc w:val="right"/>
            </w:pPr>
            <w:r>
              <w:rPr>
                <w:b/>
                <w:bCs/>
                <w:color w:val="C8A951"/>
                <w:sz w:val="19"/>
                <w:szCs w:val="19"/>
              </w:rPr>
              <w:t>POTENCIAL MEDIO</w:t>
            </w:r>
          </w:p>
        </w:tc>
      </w:tr>
      <w:tr w:rsidR="002F683A" w14:paraId="485A116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2B80D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5.6M</w:t>
            </w:r>
          </w:p>
          <w:p w14:paraId="451B9C9F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47B1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$310B</w:t>
            </w:r>
          </w:p>
          <w:p w14:paraId="6F4F3986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EBCEB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$55,300</w:t>
            </w:r>
          </w:p>
          <w:p w14:paraId="46826B4C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B19FB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1.5%</w:t>
            </w:r>
          </w:p>
          <w:p w14:paraId="06005DB9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823C6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1.8%</w:t>
            </w:r>
          </w:p>
          <w:p w14:paraId="54214B27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D0A69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86%</w:t>
            </w:r>
          </w:p>
          <w:p w14:paraId="52951F8E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87A61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43 años</w:t>
            </w:r>
          </w:p>
          <w:p w14:paraId="1AABB561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Edad mediana</w:t>
            </w:r>
          </w:p>
        </w:tc>
      </w:tr>
      <w:tr w:rsidR="002F683A" w14:paraId="39EC404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425B2524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0A3A4A"/>
                <w:sz w:val="19"/>
                <w:szCs w:val="19"/>
              </w:rPr>
              <w:t>✅</w:t>
            </w:r>
            <w:r>
              <w:rPr>
                <w:b/>
                <w:bCs/>
                <w:color w:val="0A3A4A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0A3A4A"/>
                <w:sz w:val="19"/>
                <w:szCs w:val="19"/>
              </w:rPr>
              <w:t xml:space="preserve"> para franquicias mexicanas</w:t>
            </w:r>
          </w:p>
          <w:p w14:paraId="3DACA5CD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de $55,300 con clase media muy sólida</w:t>
            </w:r>
          </w:p>
          <w:p w14:paraId="23618D81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Helsinki con cultura digital y apertura a marcas internacionales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707E5425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396EF7D1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pequeño (5.6M)</w:t>
            </w:r>
          </w:p>
          <w:p w14:paraId="7125E7D0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Idioma finlandés — una de las barreras lingüísticas más difíciles de Europa</w:t>
            </w:r>
          </w:p>
          <w:p w14:paraId="563AFD10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Crecimiento lento</w:t>
            </w:r>
          </w:p>
          <w:p w14:paraId="300B3B3C" w14:textId="77777777" w:rsidR="002F683A" w:rsidRDefault="00BB61C2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Parte natural de expansión nórdica desde base en Suecia</w:t>
            </w:r>
          </w:p>
        </w:tc>
      </w:tr>
    </w:tbl>
    <w:p w14:paraId="376A57E1" w14:textId="77777777" w:rsidR="002F683A" w:rsidRDefault="002F683A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1393"/>
        <w:gridCol w:w="1402"/>
        <w:gridCol w:w="1403"/>
        <w:gridCol w:w="705"/>
        <w:gridCol w:w="698"/>
        <w:gridCol w:w="1402"/>
        <w:gridCol w:w="24"/>
        <w:gridCol w:w="1380"/>
        <w:gridCol w:w="1409"/>
        <w:gridCol w:w="14"/>
      </w:tblGrid>
      <w:tr w:rsidR="002F683A" w14:paraId="0615910A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1A6A7A"/>
              <w:left w:val="single" w:sz="8" w:space="0" w:color="1A6A7A"/>
              <w:bottom w:val="single" w:sz="2" w:space="0" w:color="0A3A4A"/>
              <w:right w:val="none" w:sz="0" w:space="0" w:color="FFFFFF"/>
            </w:tcBorders>
            <w:shd w:val="clear" w:color="auto" w:fill="1A6A7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05BA3127" w14:textId="77777777" w:rsidR="002F683A" w:rsidRDefault="00BB61C2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05  </w:t>
            </w:r>
            <w:r>
              <w:rPr>
                <w:b/>
                <w:bCs/>
                <w:color w:val="FFFFFF"/>
                <w:sz w:val="32"/>
                <w:szCs w:val="32"/>
              </w:rPr>
              <w:t>🇮🇪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IRLANDA</w:t>
            </w:r>
            <w:proofErr w:type="gramEnd"/>
          </w:p>
          <w:p w14:paraId="52FC538C" w14:textId="77777777" w:rsidR="002F683A" w:rsidRDefault="00BB61C2">
            <w:pPr>
              <w:spacing w:after="60"/>
            </w:pPr>
            <w:r>
              <w:rPr>
                <w:color w:val="DDEEDD"/>
                <w:sz w:val="18"/>
                <w:szCs w:val="18"/>
              </w:rPr>
              <w:t xml:space="preserve">PIB per cápita de $110K — el mercado más rico de la UE y </w:t>
            </w:r>
            <w:proofErr w:type="spellStart"/>
            <w:proofErr w:type="gramStart"/>
            <w:r>
              <w:rPr>
                <w:color w:val="DDEEDD"/>
                <w:sz w:val="18"/>
                <w:szCs w:val="18"/>
              </w:rPr>
              <w:t>hub</w:t>
            </w:r>
            <w:proofErr w:type="spellEnd"/>
            <w:proofErr w:type="gramEnd"/>
            <w:r>
              <w:rPr>
                <w:color w:val="DDEEDD"/>
                <w:sz w:val="18"/>
                <w:szCs w:val="18"/>
              </w:rPr>
              <w:t xml:space="preserve"> angloparlante de Europa</w:t>
            </w:r>
          </w:p>
        </w:tc>
        <w:tc>
          <w:tcPr>
            <w:tcW w:w="2800" w:type="dxa"/>
            <w:gridSpan w:val="3"/>
            <w:tcBorders>
              <w:top w:val="single" w:sz="8" w:space="0" w:color="1A6A7A"/>
              <w:left w:val="none" w:sz="0" w:space="0" w:color="FFFFFF"/>
              <w:bottom w:val="single" w:sz="2" w:space="0" w:color="0A3A4A"/>
              <w:right w:val="single" w:sz="8" w:space="0" w:color="1A6A7A"/>
            </w:tcBorders>
            <w:shd w:val="clear" w:color="auto" w:fill="0A3A4A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351E0C69" w14:textId="77777777" w:rsidR="002F683A" w:rsidRDefault="00BB61C2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Europa del Norte/Occidental</w:t>
            </w:r>
          </w:p>
          <w:p w14:paraId="5CCED6DC" w14:textId="77777777" w:rsidR="002F683A" w:rsidRDefault="00BB61C2">
            <w:pPr>
              <w:spacing w:after="60"/>
              <w:jc w:val="right"/>
            </w:pPr>
            <w:r>
              <w:rPr>
                <w:b/>
                <w:bCs/>
                <w:color w:val="C8A951"/>
                <w:sz w:val="19"/>
                <w:szCs w:val="19"/>
              </w:rPr>
              <w:t>ENTRADA RECOMENDADA</w:t>
            </w:r>
          </w:p>
        </w:tc>
      </w:tr>
      <w:tr w:rsidR="002F683A" w14:paraId="7DE29BF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9DB51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5.3M</w:t>
            </w:r>
          </w:p>
          <w:p w14:paraId="6C0F6C1E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3B5DC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$581B</w:t>
            </w:r>
          </w:p>
          <w:p w14:paraId="57546F3E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C91D0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$110,000</w:t>
            </w:r>
          </w:p>
          <w:p w14:paraId="77B2AECD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8F14D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3.5%</w:t>
            </w:r>
          </w:p>
          <w:p w14:paraId="2F7DD025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6E5A0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2.8%</w:t>
            </w:r>
          </w:p>
          <w:p w14:paraId="05C3D7DC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CD742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64%</w:t>
            </w:r>
          </w:p>
          <w:p w14:paraId="4A1ACBA1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2B25D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0A3A4A"/>
                <w:sz w:val="22"/>
                <w:szCs w:val="22"/>
              </w:rPr>
              <w:t>38 años</w:t>
            </w:r>
          </w:p>
          <w:p w14:paraId="5F814937" w14:textId="77777777" w:rsidR="002F683A" w:rsidRDefault="00BB61C2">
            <w:pPr>
              <w:spacing w:after="60"/>
              <w:jc w:val="center"/>
            </w:pPr>
            <w:r>
              <w:rPr>
                <w:color w:val="1A6A7A"/>
                <w:sz w:val="16"/>
                <w:szCs w:val="16"/>
              </w:rPr>
              <w:t>Edad mediana</w:t>
            </w:r>
          </w:p>
        </w:tc>
      </w:tr>
      <w:tr w:rsidR="002F683A" w14:paraId="6376882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798762D8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0A3A4A"/>
                <w:sz w:val="19"/>
                <w:szCs w:val="19"/>
              </w:rPr>
              <w:t>✅</w:t>
            </w:r>
            <w:r>
              <w:rPr>
                <w:b/>
                <w:bCs/>
                <w:color w:val="0A3A4A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0A3A4A"/>
                <w:sz w:val="19"/>
                <w:szCs w:val="19"/>
              </w:rPr>
              <w:t xml:space="preserve"> para franquicias mexicanas</w:t>
            </w:r>
          </w:p>
          <w:p w14:paraId="59E7F72C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de $110,000 — técnicamente el más alto de la UE (incluye sedes de multinacionales)</w:t>
            </w:r>
          </w:p>
          <w:p w14:paraId="330232D2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gramStart"/>
            <w:r>
              <w:rPr>
                <w:color w:val="1A1A1A"/>
                <w:sz w:val="18"/>
                <w:szCs w:val="18"/>
              </w:rPr>
              <w:t>Inglés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como idioma — comunicación directa, sin barrera lingüística</w:t>
            </w:r>
          </w:p>
          <w:p w14:paraId="766461FA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gramStart"/>
            <w:r>
              <w:rPr>
                <w:color w:val="1A1A1A"/>
                <w:sz w:val="18"/>
                <w:szCs w:val="18"/>
              </w:rPr>
              <w:t>Hub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de multinacionales tecnológicas (Google, Meta, Apple) — clase media joven y muy activa</w:t>
            </w:r>
          </w:p>
          <w:p w14:paraId="040F9CCD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3.5% crecimiento — uno de los mejores de Europa</w:t>
            </w:r>
          </w:p>
          <w:p w14:paraId="65FF0404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Dublín con cultura gastronómica internacional activa y apertura a marcas nuevas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0349F95B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47EFBAC0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pequeño (5.3M) aunque con alto PIB per cápita</w:t>
            </w:r>
          </w:p>
          <w:p w14:paraId="52DC3569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Alta competencia de marcas británicas y estadounidenses ya bien establecidas</w:t>
            </w:r>
          </w:p>
          <w:p w14:paraId="64F9EFEF" w14:textId="77777777" w:rsidR="002F683A" w:rsidRDefault="00BB61C2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Puerta de entrada alternativa al mercado anglófono europeo junto con UK</w:t>
            </w:r>
          </w:p>
        </w:tc>
      </w:tr>
    </w:tbl>
    <w:p w14:paraId="55522253" w14:textId="77777777" w:rsidR="002F683A" w:rsidRDefault="002F683A">
      <w:pPr>
        <w:spacing w:after="200"/>
      </w:pPr>
    </w:p>
    <w:p w14:paraId="4AFBA20B" w14:textId="77777777" w:rsidR="002F683A" w:rsidRDefault="00BB61C2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2F683A" w14:paraId="21CFBA4B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A0A5C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32845C4F" w14:textId="77777777" w:rsidR="002F683A" w:rsidRDefault="00BB61C2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34"/>
                <w:szCs w:val="34"/>
              </w:rPr>
              <w:t>🟣</w:t>
            </w:r>
            <w:r>
              <w:rPr>
                <w:b/>
                <w:bCs/>
                <w:color w:val="FFFFFF"/>
                <w:sz w:val="34"/>
                <w:szCs w:val="34"/>
              </w:rPr>
              <w:t xml:space="preserve">  SECCIÓN</w:t>
            </w:r>
            <w:proofErr w:type="gramEnd"/>
            <w:r>
              <w:rPr>
                <w:b/>
                <w:bCs/>
                <w:color w:val="FFFFFF"/>
                <w:sz w:val="34"/>
                <w:szCs w:val="34"/>
              </w:rPr>
              <w:t xml:space="preserve"> 4 — EUROPA CENTRAL Y DEL ESTE</w:t>
            </w:r>
          </w:p>
          <w:p w14:paraId="1AD61426" w14:textId="77777777" w:rsidR="002F683A" w:rsidRDefault="00BB61C2">
            <w:pPr>
              <w:spacing w:after="60"/>
              <w:jc w:val="center"/>
            </w:pPr>
            <w:r>
              <w:rPr>
                <w:color w:val="DDEECC"/>
              </w:rPr>
              <w:t xml:space="preserve">Polonia · República Checa · Rumanía · Hungría — Economías en ascenso con potencial de </w:t>
            </w:r>
            <w:proofErr w:type="spellStart"/>
            <w:r>
              <w:rPr>
                <w:color w:val="DDEECC"/>
              </w:rPr>
              <w:t>first</w:t>
            </w:r>
            <w:proofErr w:type="spellEnd"/>
            <w:r>
              <w:rPr>
                <w:color w:val="DDEECC"/>
              </w:rPr>
              <w:t>-mover</w:t>
            </w:r>
          </w:p>
        </w:tc>
      </w:tr>
    </w:tbl>
    <w:p w14:paraId="392A8379" w14:textId="77777777" w:rsidR="002F683A" w:rsidRDefault="002F683A">
      <w:pPr>
        <w:spacing w:after="6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2F683A" w14:paraId="28737357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6A2A9E"/>
              <w:left w:val="single" w:sz="8" w:space="0" w:color="6A2A9E"/>
              <w:bottom w:val="single" w:sz="2" w:space="0" w:color="3A0A5C"/>
              <w:right w:val="none" w:sz="0" w:space="0" w:color="FFFFFF"/>
            </w:tcBorders>
            <w:shd w:val="clear" w:color="auto" w:fill="6A2A9E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2F028396" w14:textId="77777777" w:rsidR="002F683A" w:rsidRDefault="00BB61C2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01  </w:t>
            </w:r>
            <w:r>
              <w:rPr>
                <w:b/>
                <w:bCs/>
                <w:color w:val="FFFFFF"/>
                <w:sz w:val="32"/>
                <w:szCs w:val="32"/>
              </w:rPr>
              <w:t>🇵🇱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POLONIA</w:t>
            </w:r>
            <w:proofErr w:type="gramEnd"/>
          </w:p>
          <w:p w14:paraId="0E7EE80A" w14:textId="77777777" w:rsidR="002F683A" w:rsidRDefault="00BB61C2">
            <w:pPr>
              <w:spacing w:after="60"/>
            </w:pPr>
            <w:r>
              <w:rPr>
                <w:color w:val="DDEEDD"/>
                <w:sz w:val="18"/>
                <w:szCs w:val="18"/>
              </w:rPr>
              <w:t>La mayor historia de éxito económico de la UE — 37M consumidores y economía en plena expansión</w:t>
            </w:r>
          </w:p>
        </w:tc>
        <w:tc>
          <w:tcPr>
            <w:tcW w:w="2800" w:type="dxa"/>
            <w:gridSpan w:val="3"/>
            <w:tcBorders>
              <w:top w:val="single" w:sz="8" w:space="0" w:color="6A2A9E"/>
              <w:left w:val="none" w:sz="0" w:space="0" w:color="FFFFFF"/>
              <w:bottom w:val="single" w:sz="2" w:space="0" w:color="3A0A5C"/>
              <w:right w:val="single" w:sz="8" w:space="0" w:color="6A2A9E"/>
            </w:tcBorders>
            <w:shd w:val="clear" w:color="auto" w:fill="3A0A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3598733E" w14:textId="77777777" w:rsidR="002F683A" w:rsidRDefault="00BB61C2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Europa Central</w:t>
            </w:r>
          </w:p>
          <w:p w14:paraId="3489E06D" w14:textId="77777777" w:rsidR="002F683A" w:rsidRDefault="00BB61C2">
            <w:pPr>
              <w:spacing w:after="60"/>
              <w:jc w:val="right"/>
            </w:pPr>
            <w:r>
              <w:rPr>
                <w:b/>
                <w:bCs/>
                <w:color w:val="C8A951"/>
                <w:sz w:val="19"/>
                <w:szCs w:val="19"/>
              </w:rPr>
              <w:t>ENTRADA RECOMENDADA</w:t>
            </w:r>
          </w:p>
        </w:tc>
      </w:tr>
      <w:tr w:rsidR="002F683A" w14:paraId="58671D2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C9DDB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37M</w:t>
            </w:r>
          </w:p>
          <w:p w14:paraId="14E0BED1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50CE7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$883B</w:t>
            </w:r>
          </w:p>
          <w:p w14:paraId="15CCBD82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ED18E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$24,200</w:t>
            </w:r>
          </w:p>
          <w:p w14:paraId="040A30AC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9E22C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3.2%</w:t>
            </w:r>
          </w:p>
          <w:p w14:paraId="2E66617E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6D865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4.5%</w:t>
            </w:r>
          </w:p>
          <w:p w14:paraId="09986852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6CC29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60%</w:t>
            </w:r>
          </w:p>
          <w:p w14:paraId="4F33077A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2B134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43 años</w:t>
            </w:r>
          </w:p>
          <w:p w14:paraId="29450896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Edad mediana</w:t>
            </w:r>
          </w:p>
        </w:tc>
      </w:tr>
      <w:tr w:rsidR="002F683A" w14:paraId="48BA2FE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06D6905B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3A0A5C"/>
                <w:sz w:val="19"/>
                <w:szCs w:val="19"/>
              </w:rPr>
              <w:t>✅</w:t>
            </w:r>
            <w:r>
              <w:rPr>
                <w:b/>
                <w:bCs/>
                <w:color w:val="3A0A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3A0A5C"/>
                <w:sz w:val="19"/>
                <w:szCs w:val="19"/>
              </w:rPr>
              <w:t xml:space="preserve"> para franquicias mexicanas</w:t>
            </w:r>
          </w:p>
          <w:p w14:paraId="706C9A18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3.2% crecimiento — entre los más altos de la UE en 2025-2026</w:t>
            </w:r>
          </w:p>
          <w:p w14:paraId="11607CEA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La mayor historia de éxito económico de Europa del Este: PIB per cápita triplicado desde 2004</w:t>
            </w:r>
          </w:p>
          <w:p w14:paraId="3DA4C997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37M habitantes — el mercado más grande de Europa del Este</w:t>
            </w:r>
          </w:p>
          <w:p w14:paraId="75D6829D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Varsovia con ecosistema empresarial muy activo y apertura creciente a franquicias internacionales</w:t>
            </w:r>
          </w:p>
          <w:p w14:paraId="415DBC4B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Clase media sólida y en expansión con gasto en F&amp;B creciente año a año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440D5B71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4F79E1DB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aún moderado ($24,200) vs. Europa Occidental</w:t>
            </w:r>
          </w:p>
          <w:p w14:paraId="11DA664E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Idioma polaco — barrera de comunicación</w:t>
            </w:r>
          </w:p>
          <w:p w14:paraId="0293665A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Inflación del 4.5% — requiere gestión de precios activa</w:t>
            </w:r>
          </w:p>
          <w:p w14:paraId="6BCA3E05" w14:textId="77777777" w:rsidR="002F683A" w:rsidRDefault="00BB61C2">
            <w:pPr>
              <w:spacing w:after="30"/>
            </w:pPr>
            <w:r>
              <w:rPr>
                <w:color w:val="888888"/>
                <w:sz w:val="17"/>
                <w:szCs w:val="17"/>
              </w:rPr>
              <w:t xml:space="preserve">Mercado de franquicias en expansión acelerada — oportunidad de entrada temprana como </w:t>
            </w:r>
            <w:proofErr w:type="spellStart"/>
            <w:r>
              <w:rPr>
                <w:color w:val="888888"/>
                <w:sz w:val="17"/>
                <w:szCs w:val="17"/>
              </w:rPr>
              <w:t>first</w:t>
            </w:r>
            <w:proofErr w:type="spellEnd"/>
            <w:r>
              <w:rPr>
                <w:color w:val="888888"/>
                <w:sz w:val="17"/>
                <w:szCs w:val="17"/>
              </w:rPr>
              <w:t>-mover</w:t>
            </w:r>
          </w:p>
        </w:tc>
      </w:tr>
    </w:tbl>
    <w:p w14:paraId="29CD1CB8" w14:textId="77777777" w:rsidR="002F683A" w:rsidRDefault="002F683A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2F683A" w14:paraId="41A0005B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6A2A9E"/>
              <w:left w:val="single" w:sz="8" w:space="0" w:color="6A2A9E"/>
              <w:bottom w:val="single" w:sz="2" w:space="0" w:color="3A0A5C"/>
              <w:right w:val="none" w:sz="0" w:space="0" w:color="FFFFFF"/>
            </w:tcBorders>
            <w:shd w:val="clear" w:color="auto" w:fill="6A2A9E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3CD38A39" w14:textId="77777777" w:rsidR="002F683A" w:rsidRDefault="00BB61C2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02  </w:t>
            </w:r>
            <w:r>
              <w:rPr>
                <w:b/>
                <w:bCs/>
                <w:color w:val="FFFFFF"/>
                <w:sz w:val="32"/>
                <w:szCs w:val="32"/>
              </w:rPr>
              <w:t>🇨🇿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REPÚBLICA</w:t>
            </w:r>
            <w:proofErr w:type="gramEnd"/>
            <w:r>
              <w:rPr>
                <w:b/>
                <w:bCs/>
                <w:color w:val="FFFFFF"/>
                <w:sz w:val="32"/>
                <w:szCs w:val="32"/>
              </w:rPr>
              <w:t xml:space="preserve"> CHECA</w:t>
            </w:r>
          </w:p>
          <w:p w14:paraId="1A6A7C35" w14:textId="77777777" w:rsidR="002F683A" w:rsidRDefault="00BB61C2">
            <w:pPr>
              <w:spacing w:after="60"/>
            </w:pPr>
            <w:r>
              <w:rPr>
                <w:color w:val="DDEEDD"/>
                <w:sz w:val="18"/>
                <w:szCs w:val="18"/>
              </w:rPr>
              <w:t>El mayor PIB per cápita de Europa del Este — Praga como destino turístico y gastronómico top</w:t>
            </w:r>
          </w:p>
        </w:tc>
        <w:tc>
          <w:tcPr>
            <w:tcW w:w="2800" w:type="dxa"/>
            <w:gridSpan w:val="3"/>
            <w:tcBorders>
              <w:top w:val="single" w:sz="8" w:space="0" w:color="6A2A9E"/>
              <w:left w:val="none" w:sz="0" w:space="0" w:color="FFFFFF"/>
              <w:bottom w:val="single" w:sz="2" w:space="0" w:color="3A0A5C"/>
              <w:right w:val="single" w:sz="8" w:space="0" w:color="6A2A9E"/>
            </w:tcBorders>
            <w:shd w:val="clear" w:color="auto" w:fill="3A0A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022BCC62" w14:textId="77777777" w:rsidR="002F683A" w:rsidRDefault="00BB61C2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Europa Central</w:t>
            </w:r>
          </w:p>
          <w:p w14:paraId="654C77E2" w14:textId="77777777" w:rsidR="002F683A" w:rsidRDefault="00BB61C2">
            <w:pPr>
              <w:spacing w:after="60"/>
              <w:jc w:val="right"/>
            </w:pPr>
            <w:r>
              <w:rPr>
                <w:b/>
                <w:bCs/>
                <w:color w:val="C8A951"/>
                <w:sz w:val="19"/>
                <w:szCs w:val="19"/>
              </w:rPr>
              <w:t>ENTRADA RECOMENDADA</w:t>
            </w:r>
          </w:p>
        </w:tc>
      </w:tr>
      <w:tr w:rsidR="002F683A" w14:paraId="1F61F98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A7914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10.9M</w:t>
            </w:r>
          </w:p>
          <w:p w14:paraId="0843BBD3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9530A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$363B</w:t>
            </w:r>
          </w:p>
          <w:p w14:paraId="144361C1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9E8A6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$33,300</w:t>
            </w:r>
          </w:p>
          <w:p w14:paraId="2F2F29B5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FD2E8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2.0%</w:t>
            </w:r>
          </w:p>
          <w:p w14:paraId="5A2AD310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00346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2.8%</w:t>
            </w:r>
          </w:p>
          <w:p w14:paraId="0DBA74F1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4F33A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74%</w:t>
            </w:r>
          </w:p>
          <w:p w14:paraId="3593E252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E2CFF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43 años</w:t>
            </w:r>
          </w:p>
          <w:p w14:paraId="08F0F7E0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Edad mediana</w:t>
            </w:r>
          </w:p>
        </w:tc>
      </w:tr>
      <w:tr w:rsidR="002F683A" w14:paraId="7784AD3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0CAFAABC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3A0A5C"/>
                <w:sz w:val="19"/>
                <w:szCs w:val="19"/>
              </w:rPr>
              <w:t>✅</w:t>
            </w:r>
            <w:r>
              <w:rPr>
                <w:b/>
                <w:bCs/>
                <w:color w:val="3A0A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3A0A5C"/>
                <w:sz w:val="19"/>
                <w:szCs w:val="19"/>
              </w:rPr>
              <w:t xml:space="preserve"> para franquicias mexicanas</w:t>
            </w:r>
          </w:p>
          <w:p w14:paraId="4A35A239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El mayor PIB per cápita de Europa del Este ($33,300) — consumidor más cercano a Europa Occidental</w:t>
            </w:r>
          </w:p>
          <w:p w14:paraId="069D39D4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Praga: uno de los destinos turísticos más visitados de Europa — 10M+ turistas/año</w:t>
            </w:r>
          </w:p>
          <w:p w14:paraId="58C03AAD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Cultura de F&amp;B internacional muy activa — Praga tiene todas las cocinas del mundo</w:t>
            </w:r>
          </w:p>
          <w:p w14:paraId="6197F5AF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2.0% crecimiento con inflación controlada — buenas condiciones macroeconómicas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1DB91790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60C9B2BF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pequeño (10.9M)</w:t>
            </w:r>
          </w:p>
          <w:p w14:paraId="34DB3582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Idioma checo — barrera de marketing</w:t>
            </w:r>
          </w:p>
          <w:p w14:paraId="58A09A2F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Economía muy dependiente del sector automotriz (BMW, Volkswagen)</w:t>
            </w:r>
          </w:p>
          <w:p w14:paraId="2447F4BD" w14:textId="77777777" w:rsidR="002F683A" w:rsidRDefault="00BB61C2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Hub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 natural para expansión a Eslovaquia, Austria y Hungría desde base en Praga</w:t>
            </w:r>
          </w:p>
        </w:tc>
      </w:tr>
    </w:tbl>
    <w:p w14:paraId="37F5AD16" w14:textId="77777777" w:rsidR="002F683A" w:rsidRDefault="002F683A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2F683A" w14:paraId="2726B35E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6A2A9E"/>
              <w:left w:val="single" w:sz="8" w:space="0" w:color="6A2A9E"/>
              <w:bottom w:val="single" w:sz="2" w:space="0" w:color="3A0A5C"/>
              <w:right w:val="none" w:sz="0" w:space="0" w:color="FFFFFF"/>
            </w:tcBorders>
            <w:shd w:val="clear" w:color="auto" w:fill="6A2A9E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66FDEEF2" w14:textId="77777777" w:rsidR="002F683A" w:rsidRDefault="00BB61C2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03  </w:t>
            </w:r>
            <w:r>
              <w:rPr>
                <w:b/>
                <w:bCs/>
                <w:color w:val="FFFFFF"/>
                <w:sz w:val="32"/>
                <w:szCs w:val="32"/>
              </w:rPr>
              <w:t>🇷🇴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RUMANÍA</w:t>
            </w:r>
            <w:proofErr w:type="gramEnd"/>
          </w:p>
          <w:p w14:paraId="36C49E78" w14:textId="77777777" w:rsidR="002F683A" w:rsidRDefault="00BB61C2">
            <w:pPr>
              <w:spacing w:after="60"/>
            </w:pPr>
            <w:r>
              <w:rPr>
                <w:color w:val="DDEEDD"/>
                <w:sz w:val="18"/>
                <w:szCs w:val="18"/>
              </w:rPr>
              <w:t>La economía de mayor crecimiento de la UE en 2025 — clase media emergente en Bucarest</w:t>
            </w:r>
          </w:p>
        </w:tc>
        <w:tc>
          <w:tcPr>
            <w:tcW w:w="2800" w:type="dxa"/>
            <w:gridSpan w:val="3"/>
            <w:tcBorders>
              <w:top w:val="single" w:sz="8" w:space="0" w:color="6A2A9E"/>
              <w:left w:val="none" w:sz="0" w:space="0" w:color="FFFFFF"/>
              <w:bottom w:val="single" w:sz="2" w:space="0" w:color="3A0A5C"/>
              <w:right w:val="single" w:sz="8" w:space="0" w:color="6A2A9E"/>
            </w:tcBorders>
            <w:shd w:val="clear" w:color="auto" w:fill="3A0A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3000324B" w14:textId="77777777" w:rsidR="002F683A" w:rsidRDefault="00BB61C2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Europa del Este</w:t>
            </w:r>
          </w:p>
          <w:p w14:paraId="129632C7" w14:textId="77777777" w:rsidR="002F683A" w:rsidRDefault="00BB61C2">
            <w:pPr>
              <w:spacing w:after="60"/>
              <w:jc w:val="right"/>
            </w:pPr>
            <w:r>
              <w:rPr>
                <w:b/>
                <w:bCs/>
                <w:color w:val="C8A951"/>
                <w:sz w:val="19"/>
                <w:szCs w:val="19"/>
              </w:rPr>
              <w:t>POTENCIAL EMERGENTE</w:t>
            </w:r>
          </w:p>
        </w:tc>
      </w:tr>
      <w:tr w:rsidR="002F683A" w14:paraId="23ADF5D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BE409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19M</w:t>
            </w:r>
          </w:p>
          <w:p w14:paraId="4D27DA4D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E9C2F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$430B</w:t>
            </w:r>
          </w:p>
          <w:p w14:paraId="38EA733E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3E5E5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$22,600</w:t>
            </w:r>
          </w:p>
          <w:p w14:paraId="4EA749E6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ACFE1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3.5%</w:t>
            </w:r>
          </w:p>
          <w:p w14:paraId="39959D9E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C76B1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5.5%</w:t>
            </w:r>
          </w:p>
          <w:p w14:paraId="2DF228F0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9415A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54%</w:t>
            </w:r>
          </w:p>
          <w:p w14:paraId="69ECDC14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3E8EC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42 años</w:t>
            </w:r>
          </w:p>
          <w:p w14:paraId="7CCB70A9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Edad mediana</w:t>
            </w:r>
          </w:p>
        </w:tc>
      </w:tr>
      <w:tr w:rsidR="002F683A" w14:paraId="1D42B8D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63BBEE1F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3A0A5C"/>
                <w:sz w:val="19"/>
                <w:szCs w:val="19"/>
              </w:rPr>
              <w:t>✅</w:t>
            </w:r>
            <w:r>
              <w:rPr>
                <w:b/>
                <w:bCs/>
                <w:color w:val="3A0A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3A0A5C"/>
                <w:sz w:val="19"/>
                <w:szCs w:val="19"/>
              </w:rPr>
              <w:t xml:space="preserve"> para franquicias mexicanas</w:t>
            </w:r>
          </w:p>
          <w:p w14:paraId="3BAB18FE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3.5% crecimiento — entre los más altos de la UE, superando a muchos países occidentales</w:t>
            </w:r>
          </w:p>
          <w:p w14:paraId="2DEA9A2C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Bucarest con clase media activa y apertura creciente a marcas internacionales</w:t>
            </w:r>
          </w:p>
          <w:p w14:paraId="1C2951EB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Miembro de la UE — acceso a fondos estructurales que elevan el nivel de infraestructura</w:t>
            </w:r>
          </w:p>
          <w:p w14:paraId="7838663B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First-mover </w:t>
            </w:r>
            <w:proofErr w:type="spellStart"/>
            <w:r>
              <w:rPr>
                <w:color w:val="1A1A1A"/>
                <w:sz w:val="18"/>
                <w:szCs w:val="18"/>
              </w:rPr>
              <w:t>opportunity</w:t>
            </w:r>
            <w:proofErr w:type="spellEnd"/>
            <w:r>
              <w:rPr>
                <w:color w:val="1A1A1A"/>
                <w:sz w:val="18"/>
                <w:szCs w:val="18"/>
              </w:rPr>
              <w:t>: pocas marcas mexicanas presentes actualmente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26B6D8AD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4FA32669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Inflación del 5.5% — la más alta de la UE</w:t>
            </w:r>
          </w:p>
          <w:p w14:paraId="41056183" w14:textId="77777777" w:rsidR="002F683A" w:rsidRPr="00134A6A" w:rsidRDefault="00BB61C2">
            <w:pPr>
              <w:spacing w:after="40"/>
              <w:rPr>
                <w:lang w:val="pt-PT"/>
              </w:rPr>
            </w:pPr>
            <w:r w:rsidRPr="00134A6A">
              <w:rPr>
                <w:color w:val="1A1A1A"/>
                <w:sz w:val="18"/>
                <w:szCs w:val="18"/>
                <w:lang w:val="pt-PT"/>
              </w:rPr>
              <w:t>• PIB per cápita moderado ($22,600)</w:t>
            </w:r>
          </w:p>
          <w:p w14:paraId="067AB07E" w14:textId="77777777" w:rsidR="002F683A" w:rsidRPr="00134A6A" w:rsidRDefault="00BB61C2">
            <w:pPr>
              <w:spacing w:after="40"/>
              <w:rPr>
                <w:lang w:val="pt-PT"/>
              </w:rPr>
            </w:pPr>
            <w:r w:rsidRPr="00134A6A">
              <w:rPr>
                <w:color w:val="1A1A1A"/>
                <w:sz w:val="18"/>
                <w:szCs w:val="18"/>
                <w:lang w:val="pt-PT"/>
              </w:rPr>
              <w:t>• Idioma rumano</w:t>
            </w:r>
          </w:p>
          <w:p w14:paraId="2BD17358" w14:textId="77777777" w:rsidR="002F683A" w:rsidRDefault="00BB61C2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Potencial a mediano plazo — mercado con espacio para primeras marcas internacionales de calidad</w:t>
            </w:r>
          </w:p>
        </w:tc>
      </w:tr>
    </w:tbl>
    <w:p w14:paraId="23B99042" w14:textId="77777777" w:rsidR="002F683A" w:rsidRDefault="002F683A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2F683A" w14:paraId="669C6B08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6A2A9E"/>
              <w:left w:val="single" w:sz="8" w:space="0" w:color="6A2A9E"/>
              <w:bottom w:val="single" w:sz="2" w:space="0" w:color="3A0A5C"/>
              <w:right w:val="none" w:sz="0" w:space="0" w:color="FFFFFF"/>
            </w:tcBorders>
            <w:shd w:val="clear" w:color="auto" w:fill="6A2A9E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20DFF564" w14:textId="77777777" w:rsidR="002F683A" w:rsidRDefault="00BB61C2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04  </w:t>
            </w:r>
            <w:r>
              <w:rPr>
                <w:b/>
                <w:bCs/>
                <w:color w:val="FFFFFF"/>
                <w:sz w:val="32"/>
                <w:szCs w:val="32"/>
              </w:rPr>
              <w:t>🇭🇺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HUNGRÍA</w:t>
            </w:r>
            <w:proofErr w:type="gramEnd"/>
          </w:p>
          <w:p w14:paraId="4AD5C6C2" w14:textId="77777777" w:rsidR="002F683A" w:rsidRDefault="00BB61C2">
            <w:pPr>
              <w:spacing w:after="60"/>
            </w:pPr>
            <w:r>
              <w:rPr>
                <w:color w:val="DDEEDD"/>
                <w:sz w:val="18"/>
                <w:szCs w:val="18"/>
              </w:rPr>
              <w:t>Budapest con cultura gastronómica vibrante — mercado emergente con turismo creciente</w:t>
            </w:r>
          </w:p>
        </w:tc>
        <w:tc>
          <w:tcPr>
            <w:tcW w:w="2800" w:type="dxa"/>
            <w:gridSpan w:val="3"/>
            <w:tcBorders>
              <w:top w:val="single" w:sz="8" w:space="0" w:color="6A2A9E"/>
              <w:left w:val="none" w:sz="0" w:space="0" w:color="FFFFFF"/>
              <w:bottom w:val="single" w:sz="2" w:space="0" w:color="3A0A5C"/>
              <w:right w:val="single" w:sz="8" w:space="0" w:color="6A2A9E"/>
            </w:tcBorders>
            <w:shd w:val="clear" w:color="auto" w:fill="3A0A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0636DA9F" w14:textId="77777777" w:rsidR="002F683A" w:rsidRDefault="00BB61C2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Europa Central</w:t>
            </w:r>
          </w:p>
          <w:p w14:paraId="016DA696" w14:textId="77777777" w:rsidR="002F683A" w:rsidRDefault="00BB61C2">
            <w:pPr>
              <w:spacing w:after="60"/>
              <w:jc w:val="right"/>
            </w:pPr>
            <w:r>
              <w:rPr>
                <w:b/>
                <w:bCs/>
                <w:color w:val="C8A951"/>
                <w:sz w:val="19"/>
                <w:szCs w:val="19"/>
              </w:rPr>
              <w:t>POTENCIAL MEDIO</w:t>
            </w:r>
          </w:p>
        </w:tc>
      </w:tr>
      <w:tr w:rsidR="002F683A" w14:paraId="5C4E7BF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307FF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9.5M</w:t>
            </w:r>
          </w:p>
          <w:p w14:paraId="6A168AC4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665D4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$246B</w:t>
            </w:r>
          </w:p>
          <w:p w14:paraId="250D740C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9B7EB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$25,800</w:t>
            </w:r>
          </w:p>
          <w:p w14:paraId="2B8177C2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C0899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2.0%</w:t>
            </w:r>
          </w:p>
          <w:p w14:paraId="3442951F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FA14C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3.8%</w:t>
            </w:r>
          </w:p>
          <w:p w14:paraId="64BBD50C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911B1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72%</w:t>
            </w:r>
          </w:p>
          <w:p w14:paraId="4C586F18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3EE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AC39B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3A0A5C"/>
                <w:sz w:val="22"/>
                <w:szCs w:val="22"/>
              </w:rPr>
              <w:t>43 años</w:t>
            </w:r>
          </w:p>
          <w:p w14:paraId="6D1F13FB" w14:textId="77777777" w:rsidR="002F683A" w:rsidRDefault="00BB61C2">
            <w:pPr>
              <w:spacing w:after="60"/>
              <w:jc w:val="center"/>
            </w:pPr>
            <w:r>
              <w:rPr>
                <w:color w:val="6A2A9E"/>
                <w:sz w:val="16"/>
                <w:szCs w:val="16"/>
              </w:rPr>
              <w:t>Edad mediana</w:t>
            </w:r>
          </w:p>
        </w:tc>
      </w:tr>
      <w:tr w:rsidR="002F683A" w14:paraId="24470CA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49F7AA32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3A0A5C"/>
                <w:sz w:val="19"/>
                <w:szCs w:val="19"/>
              </w:rPr>
              <w:t>✅</w:t>
            </w:r>
            <w:r>
              <w:rPr>
                <w:b/>
                <w:bCs/>
                <w:color w:val="3A0A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3A0A5C"/>
                <w:sz w:val="19"/>
                <w:szCs w:val="19"/>
              </w:rPr>
              <w:t xml:space="preserve"> para franquicias mexicanas</w:t>
            </w:r>
          </w:p>
          <w:p w14:paraId="3D4921B9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Budapest: destino turístico en auge con 5M+ visitantes/año — fuerte demanda de F&amp;B internacional</w:t>
            </w:r>
          </w:p>
          <w:p w14:paraId="399F7CB7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72% urbanización con clase media activa en Budapest</w:t>
            </w:r>
          </w:p>
          <w:p w14:paraId="36804F66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2.0% crecimiento con mejora de condiciones macroeconómicas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7372CA80" w14:textId="77777777" w:rsidR="002F683A" w:rsidRDefault="00BB61C2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15CF9786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pequeño (9.5M)</w:t>
            </w:r>
          </w:p>
          <w:p w14:paraId="57F4AF71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Tensiones políticas con UE pueden complicar inversiones extranjeras</w:t>
            </w:r>
          </w:p>
          <w:p w14:paraId="60FB71FE" w14:textId="77777777" w:rsidR="002F683A" w:rsidRDefault="00BB61C2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Idioma húngaro — aislado lingüísticamente</w:t>
            </w:r>
          </w:p>
          <w:p w14:paraId="2951055A" w14:textId="77777777" w:rsidR="002F683A" w:rsidRDefault="00BB61C2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Potencial principalmente en Budapest como destino turístico</w:t>
            </w:r>
          </w:p>
        </w:tc>
      </w:tr>
    </w:tbl>
    <w:p w14:paraId="54BC92DE" w14:textId="77777777" w:rsidR="002F683A" w:rsidRDefault="002F683A">
      <w:pPr>
        <w:spacing w:after="200"/>
      </w:pPr>
    </w:p>
    <w:p w14:paraId="615B3DB1" w14:textId="77777777" w:rsidR="002F683A" w:rsidRDefault="00BB61C2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2F683A" w14:paraId="54FA576C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A017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045A907D" w14:textId="77777777" w:rsidR="002F683A" w:rsidRDefault="00BB61C2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34"/>
                <w:szCs w:val="34"/>
              </w:rPr>
              <w:t>🟡</w:t>
            </w:r>
            <w:r>
              <w:rPr>
                <w:b/>
                <w:bCs/>
                <w:color w:val="FFFFFF"/>
                <w:sz w:val="34"/>
                <w:szCs w:val="34"/>
              </w:rPr>
              <w:t xml:space="preserve">  SECCIÓN</w:t>
            </w:r>
            <w:proofErr w:type="gramEnd"/>
            <w:r>
              <w:rPr>
                <w:b/>
                <w:bCs/>
                <w:color w:val="FFFFFF"/>
                <w:sz w:val="34"/>
                <w:szCs w:val="34"/>
              </w:rPr>
              <w:t xml:space="preserve"> 5 — MERCADOS SECUNDARIOS Y SIN VIABILIDAD INMEDIATA</w:t>
            </w:r>
          </w:p>
          <w:p w14:paraId="2165AF14" w14:textId="77777777" w:rsidR="002F683A" w:rsidRDefault="00BB61C2">
            <w:pPr>
              <w:spacing w:after="60"/>
              <w:jc w:val="center"/>
            </w:pPr>
            <w:proofErr w:type="spellStart"/>
            <w:proofErr w:type="gramStart"/>
            <w:r>
              <w:rPr>
                <w:color w:val="DDEECC"/>
              </w:rPr>
              <w:t>Micro-estados</w:t>
            </w:r>
            <w:proofErr w:type="spellEnd"/>
            <w:proofErr w:type="gramEnd"/>
            <w:r>
              <w:rPr>
                <w:color w:val="DDEECC"/>
              </w:rPr>
              <w:t xml:space="preserve"> · Mercados condicionados · Países bajo sanciones o conflicto</w:t>
            </w:r>
          </w:p>
        </w:tc>
      </w:tr>
    </w:tbl>
    <w:p w14:paraId="22F8BD2D" w14:textId="77777777" w:rsidR="002F683A" w:rsidRDefault="002F683A">
      <w:pPr>
        <w:spacing w:after="60"/>
      </w:pPr>
    </w:p>
    <w:p w14:paraId="3B7E3340" w14:textId="77777777" w:rsidR="002F683A" w:rsidRDefault="00BB61C2">
      <w:pPr>
        <w:spacing w:after="60"/>
      </w:pPr>
      <w:r>
        <w:rPr>
          <w:b/>
          <w:bCs/>
          <w:color w:val="7A5C00"/>
          <w:sz w:val="22"/>
          <w:szCs w:val="22"/>
        </w:rPr>
        <w:t>Mercados condicionados / secundarios — Evaluación rápida</w:t>
      </w:r>
    </w:p>
    <w:p w14:paraId="7380F829" w14:textId="77777777" w:rsidR="002F683A" w:rsidRDefault="002F683A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1090"/>
        <w:gridCol w:w="678"/>
        <w:gridCol w:w="778"/>
        <w:gridCol w:w="921"/>
        <w:gridCol w:w="711"/>
        <w:gridCol w:w="781"/>
        <w:gridCol w:w="3390"/>
      </w:tblGrid>
      <w:tr w:rsidR="002F683A" w14:paraId="797AC0E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5BD3BE6" w14:textId="77777777" w:rsidR="002F683A" w:rsidRDefault="00BB61C2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País</w:t>
            </w:r>
          </w:p>
        </w:tc>
        <w:tc>
          <w:tcPr>
            <w:tcW w:w="110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7AFBBE6" w14:textId="77777777" w:rsidR="002F683A" w:rsidRDefault="00BB61C2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Región</w:t>
            </w:r>
          </w:p>
        </w:tc>
        <w:tc>
          <w:tcPr>
            <w:tcW w:w="68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BC83C1F" w14:textId="77777777" w:rsidR="002F683A" w:rsidRDefault="00BB61C2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Pob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BB75BBB" w14:textId="77777777" w:rsidR="002F683A" w:rsidRDefault="00BB61C2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PIB</w:t>
            </w:r>
          </w:p>
        </w:tc>
        <w:tc>
          <w:tcPr>
            <w:tcW w:w="80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447197B" w14:textId="77777777" w:rsidR="002F683A" w:rsidRDefault="00BB61C2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PIB/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cap</w:t>
            </w:r>
            <w:proofErr w:type="spellEnd"/>
          </w:p>
        </w:tc>
        <w:tc>
          <w:tcPr>
            <w:tcW w:w="66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6A969F5" w14:textId="77777777" w:rsidR="002F683A" w:rsidRDefault="00BB61C2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Crec.</w:t>
            </w:r>
          </w:p>
        </w:tc>
        <w:tc>
          <w:tcPr>
            <w:tcW w:w="66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C52D9E2" w14:textId="77777777" w:rsidR="002F683A" w:rsidRDefault="00BB61C2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Inflac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366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17D92EF" w14:textId="77777777" w:rsidR="002F683A" w:rsidRDefault="00BB61C2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Evaluación para franquicias</w:t>
            </w:r>
          </w:p>
        </w:tc>
      </w:tr>
      <w:tr w:rsidR="002F683A" w14:paraId="42ECE5D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5463A7F" w14:textId="77777777" w:rsidR="002F683A" w:rsidRDefault="00BB61C2">
            <w:pPr>
              <w:spacing w:after="60"/>
            </w:pPr>
            <w:r>
              <w:rPr>
                <w:b/>
                <w:bCs/>
                <w:color w:val="D4A017"/>
                <w:sz w:val="17"/>
                <w:szCs w:val="17"/>
              </w:rPr>
              <w:t>🇦🇹</w:t>
            </w:r>
            <w:r>
              <w:rPr>
                <w:b/>
                <w:bCs/>
                <w:color w:val="D4A017"/>
                <w:sz w:val="17"/>
                <w:szCs w:val="17"/>
              </w:rPr>
              <w:t xml:space="preserve"> AUSTRIA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23F1459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Occidental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8FC57B2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9.2M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3BD3ECD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$559B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E1F10F7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$60,800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8DAD369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0.8%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DED2A67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2.7%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E80814B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Viena con PIB per cápita altísimo ($60,800) y cultura gastronómica excepcional. Mercado pequeño. </w:t>
            </w:r>
            <w:proofErr w:type="gramStart"/>
            <w:r>
              <w:rPr>
                <w:color w:val="1A1A1A"/>
                <w:sz w:val="16"/>
                <w:szCs w:val="16"/>
              </w:rPr>
              <w:t>Hub</w:t>
            </w:r>
            <w:proofErr w:type="gramEnd"/>
            <w:r>
              <w:rPr>
                <w:color w:val="1A1A1A"/>
                <w:sz w:val="16"/>
                <w:szCs w:val="16"/>
              </w:rPr>
              <w:t xml:space="preserve"> para Europa Central. Parte natural de expansión alemana.</w:t>
            </w:r>
          </w:p>
        </w:tc>
      </w:tr>
      <w:tr w:rsidR="002F683A" w14:paraId="630ED11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53A9A3D" w14:textId="77777777" w:rsidR="002F683A" w:rsidRDefault="00BB61C2">
            <w:pPr>
              <w:spacing w:after="60"/>
            </w:pPr>
            <w:r>
              <w:rPr>
                <w:b/>
                <w:bCs/>
                <w:color w:val="D4A017"/>
                <w:sz w:val="17"/>
                <w:szCs w:val="17"/>
              </w:rPr>
              <w:t>🇸🇰</w:t>
            </w:r>
            <w:r>
              <w:rPr>
                <w:b/>
                <w:bCs/>
                <w:color w:val="D4A017"/>
                <w:sz w:val="17"/>
                <w:szCs w:val="17"/>
              </w:rPr>
              <w:t xml:space="preserve"> ESLOVAQUIA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43BD8ED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Central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6FDA982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5.5M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C5C968D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$142B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7086D27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$25,900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950210C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2.5%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210A5D2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3.5%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3B648AC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Economía en crecimiento. Bratislava a 60 km de Viena. Parte de estrategia de Europa Central desde Praga o Viena.</w:t>
            </w:r>
          </w:p>
        </w:tc>
      </w:tr>
      <w:tr w:rsidR="002F683A" w14:paraId="01AD984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A783AB1" w14:textId="77777777" w:rsidR="002F683A" w:rsidRDefault="00BB61C2">
            <w:pPr>
              <w:spacing w:after="60"/>
            </w:pPr>
            <w:r>
              <w:rPr>
                <w:b/>
                <w:bCs/>
                <w:color w:val="D4A017"/>
                <w:sz w:val="17"/>
                <w:szCs w:val="17"/>
              </w:rPr>
              <w:t>🇸🇮</w:t>
            </w:r>
            <w:r>
              <w:rPr>
                <w:b/>
                <w:bCs/>
                <w:color w:val="D4A017"/>
                <w:sz w:val="17"/>
                <w:szCs w:val="17"/>
              </w:rPr>
              <w:t xml:space="preserve"> ESLOVENIA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1708241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Central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441A4F2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2.1M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561ADA1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$72B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F4EFD5D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$34,300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45AA6A2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2.0%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4B78A7D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2.5%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048BDFF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El PIB per cápita más alto de la antigua Yugoslavia. </w:t>
            </w:r>
            <w:proofErr w:type="spellStart"/>
            <w:r>
              <w:rPr>
                <w:color w:val="1A1A1A"/>
                <w:sz w:val="16"/>
                <w:szCs w:val="16"/>
              </w:rPr>
              <w:t>Ljubljana</w:t>
            </w:r>
            <w:proofErr w:type="spellEnd"/>
            <w:r>
              <w:rPr>
                <w:color w:val="1A1A1A"/>
                <w:sz w:val="16"/>
                <w:szCs w:val="16"/>
              </w:rPr>
              <w:t xml:space="preserve"> muy cosmopolita. Mercado micro — viable como satélite de expansión austriaca.</w:t>
            </w:r>
          </w:p>
        </w:tc>
      </w:tr>
      <w:tr w:rsidR="002F683A" w14:paraId="1AB42BE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BB7E848" w14:textId="77777777" w:rsidR="002F683A" w:rsidRDefault="00BB61C2">
            <w:pPr>
              <w:spacing w:after="60"/>
            </w:pPr>
            <w:r>
              <w:rPr>
                <w:b/>
                <w:bCs/>
                <w:color w:val="D4A017"/>
                <w:sz w:val="17"/>
                <w:szCs w:val="17"/>
              </w:rPr>
              <w:t>🇭🇷</w:t>
            </w:r>
            <w:r>
              <w:rPr>
                <w:b/>
                <w:bCs/>
                <w:color w:val="D4A017"/>
                <w:sz w:val="17"/>
                <w:szCs w:val="17"/>
              </w:rPr>
              <w:t xml:space="preserve"> CROACIA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9571079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Sur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C1FD562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3.9M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C4A123A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$95B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0AA1E33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$24,400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955705B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3.0%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DC42733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3.5%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920CF0F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Turismo adriático masivo: 20M+ visitantes en verano. Zagreb con QSR en expansión. Potencial turístico, mercado pequeño.</w:t>
            </w:r>
          </w:p>
        </w:tc>
      </w:tr>
      <w:tr w:rsidR="002F683A" w14:paraId="1E6622B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D05BC6D" w14:textId="77777777" w:rsidR="002F683A" w:rsidRDefault="00BB61C2">
            <w:pPr>
              <w:spacing w:after="60"/>
            </w:pPr>
            <w:r>
              <w:rPr>
                <w:b/>
                <w:bCs/>
                <w:color w:val="D4A017"/>
                <w:sz w:val="17"/>
                <w:szCs w:val="17"/>
              </w:rPr>
              <w:t>🇧🇬</w:t>
            </w:r>
            <w:r>
              <w:rPr>
                <w:b/>
                <w:bCs/>
                <w:color w:val="D4A017"/>
                <w:sz w:val="17"/>
                <w:szCs w:val="17"/>
              </w:rPr>
              <w:t xml:space="preserve"> BULGARIA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01A6436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Este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F833172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6.4M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70CEDB4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$118B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6080601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$18,400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CDB389E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2.5%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117E0BC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4.0%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C15763F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El PIB per cápita más bajo de la UE. Sofía con mercado emergente de QSR. Potencial de largo plazo como </w:t>
            </w:r>
            <w:proofErr w:type="spellStart"/>
            <w:r>
              <w:rPr>
                <w:color w:val="1A1A1A"/>
                <w:sz w:val="16"/>
                <w:szCs w:val="16"/>
              </w:rPr>
              <w:t>first</w:t>
            </w:r>
            <w:proofErr w:type="spellEnd"/>
            <w:r>
              <w:rPr>
                <w:color w:val="1A1A1A"/>
                <w:sz w:val="16"/>
                <w:szCs w:val="16"/>
              </w:rPr>
              <w:t>-mover con bajo costo de entrada.</w:t>
            </w:r>
          </w:p>
        </w:tc>
      </w:tr>
      <w:tr w:rsidR="002F683A" w14:paraId="359D98D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F4F4396" w14:textId="77777777" w:rsidR="002F683A" w:rsidRDefault="00BB61C2">
            <w:pPr>
              <w:spacing w:after="60"/>
            </w:pPr>
            <w:r>
              <w:rPr>
                <w:b/>
                <w:bCs/>
                <w:color w:val="D4A017"/>
                <w:sz w:val="17"/>
                <w:szCs w:val="17"/>
              </w:rPr>
              <w:t>🇸🇪</w:t>
            </w:r>
            <w:r>
              <w:rPr>
                <w:b/>
                <w:bCs/>
                <w:color w:val="D4A017"/>
                <w:sz w:val="17"/>
                <w:szCs w:val="17"/>
              </w:rPr>
              <w:t xml:space="preserve"> ESTONIA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EE0C1A9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Norte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F724702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1.4M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E1B1707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$42B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04F58C2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$30,000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F0CF5ED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2.5%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F434AB4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3.5%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395D1C7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La economía digital más avanzada del mundo (e-Estonia). Tallin cosmopolita y con alta penetración de </w:t>
            </w:r>
            <w:proofErr w:type="spellStart"/>
            <w:r>
              <w:rPr>
                <w:color w:val="1A1A1A"/>
                <w:sz w:val="16"/>
                <w:szCs w:val="16"/>
              </w:rPr>
              <w:t>delivery</w:t>
            </w:r>
            <w:proofErr w:type="spellEnd"/>
            <w:r>
              <w:rPr>
                <w:color w:val="1A1A1A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1A1A1A"/>
                <w:sz w:val="16"/>
                <w:szCs w:val="16"/>
              </w:rPr>
              <w:t>Micro-mercado</w:t>
            </w:r>
            <w:proofErr w:type="spellEnd"/>
            <w:r>
              <w:rPr>
                <w:color w:val="1A1A1A"/>
                <w:sz w:val="16"/>
                <w:szCs w:val="16"/>
              </w:rPr>
              <w:t>.</w:t>
            </w:r>
          </w:p>
        </w:tc>
      </w:tr>
      <w:tr w:rsidR="002F683A" w14:paraId="23001B7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9FCFF8A" w14:textId="77777777" w:rsidR="002F683A" w:rsidRDefault="00BB61C2">
            <w:pPr>
              <w:spacing w:after="60"/>
            </w:pPr>
            <w:r>
              <w:rPr>
                <w:b/>
                <w:bCs/>
                <w:color w:val="D4A017"/>
                <w:sz w:val="17"/>
                <w:szCs w:val="17"/>
              </w:rPr>
              <w:t>🇱🇻</w:t>
            </w:r>
            <w:r>
              <w:rPr>
                <w:b/>
                <w:bCs/>
                <w:color w:val="D4A017"/>
                <w:sz w:val="17"/>
                <w:szCs w:val="17"/>
              </w:rPr>
              <w:t xml:space="preserve"> LETONIA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9E43B01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Norte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3B88887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1.8M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95A83EE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$47B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083EF9E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$26,100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08C560B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2.5%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2CDAF13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4.0%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7C245E4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Riga como </w:t>
            </w:r>
            <w:proofErr w:type="spellStart"/>
            <w:proofErr w:type="gramStart"/>
            <w:r>
              <w:rPr>
                <w:color w:val="1A1A1A"/>
                <w:sz w:val="16"/>
                <w:szCs w:val="16"/>
              </w:rPr>
              <w:t>hub</w:t>
            </w:r>
            <w:proofErr w:type="spellEnd"/>
            <w:proofErr w:type="gramEnd"/>
            <w:r>
              <w:rPr>
                <w:color w:val="1A1A1A"/>
                <w:sz w:val="16"/>
                <w:szCs w:val="16"/>
              </w:rPr>
              <w:t xml:space="preserve"> de los países bálticos. Mercado </w:t>
            </w:r>
            <w:proofErr w:type="gramStart"/>
            <w:r>
              <w:rPr>
                <w:color w:val="1A1A1A"/>
                <w:sz w:val="16"/>
                <w:szCs w:val="16"/>
              </w:rPr>
              <w:t>pequeño</w:t>
            </w:r>
            <w:proofErr w:type="gramEnd"/>
            <w:r>
              <w:rPr>
                <w:color w:val="1A1A1A"/>
                <w:sz w:val="16"/>
                <w:szCs w:val="16"/>
              </w:rPr>
              <w:t xml:space="preserve"> pero con turismo activo. Parte natural de expansión báltica.</w:t>
            </w:r>
          </w:p>
        </w:tc>
      </w:tr>
      <w:tr w:rsidR="002F683A" w14:paraId="5CBBF1C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62968D5" w14:textId="77777777" w:rsidR="002F683A" w:rsidRDefault="00BB61C2">
            <w:pPr>
              <w:spacing w:after="60"/>
            </w:pPr>
            <w:r>
              <w:rPr>
                <w:b/>
                <w:bCs/>
                <w:color w:val="D4A017"/>
                <w:sz w:val="17"/>
                <w:szCs w:val="17"/>
              </w:rPr>
              <w:t>🇱🇹</w:t>
            </w:r>
            <w:r>
              <w:rPr>
                <w:b/>
                <w:bCs/>
                <w:color w:val="D4A017"/>
                <w:sz w:val="17"/>
                <w:szCs w:val="17"/>
              </w:rPr>
              <w:t xml:space="preserve"> LITUANIA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DA7A8B8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Norte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4005F8D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2.8M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D5E93B7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$82B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055B81C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$29,300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384E1D7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3.0%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BD8BC84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3.8%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4C4CB67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La mayor economía báltica. </w:t>
            </w:r>
            <w:proofErr w:type="spellStart"/>
            <w:r>
              <w:rPr>
                <w:color w:val="1A1A1A"/>
                <w:sz w:val="16"/>
                <w:szCs w:val="16"/>
              </w:rPr>
              <w:t>Vilnius</w:t>
            </w:r>
            <w:proofErr w:type="spellEnd"/>
            <w:r>
              <w:rPr>
                <w:color w:val="1A1A1A"/>
                <w:sz w:val="16"/>
                <w:szCs w:val="16"/>
              </w:rPr>
              <w:t xml:space="preserve"> con ecosistema de startups activo. Crecimiento del 3% sostenido.</w:t>
            </w:r>
          </w:p>
        </w:tc>
      </w:tr>
      <w:tr w:rsidR="002F683A" w14:paraId="5397EE4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1374473" w14:textId="77777777" w:rsidR="002F683A" w:rsidRDefault="00BB61C2">
            <w:pPr>
              <w:spacing w:after="60"/>
            </w:pPr>
            <w:r>
              <w:rPr>
                <w:b/>
                <w:bCs/>
                <w:color w:val="D4A017"/>
                <w:sz w:val="17"/>
                <w:szCs w:val="17"/>
              </w:rPr>
              <w:t>🇷🇸</w:t>
            </w:r>
            <w:r>
              <w:rPr>
                <w:b/>
                <w:bCs/>
                <w:color w:val="D4A017"/>
                <w:sz w:val="17"/>
                <w:szCs w:val="17"/>
              </w:rPr>
              <w:t xml:space="preserve"> SERBIA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049AB7F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Este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544F810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6.7M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1ED37E3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$84B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485AA2C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$12,500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6DE485B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3.5%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88A93E4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5.5%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7585A96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Belgrado con escena gastronómica activa. No miembro de la </w:t>
            </w:r>
            <w:proofErr w:type="gramStart"/>
            <w:r>
              <w:rPr>
                <w:color w:val="1A1A1A"/>
                <w:sz w:val="16"/>
                <w:szCs w:val="16"/>
              </w:rPr>
              <w:t>UE</w:t>
            </w:r>
            <w:proofErr w:type="gramEnd"/>
            <w:r>
              <w:rPr>
                <w:color w:val="1A1A1A"/>
                <w:sz w:val="16"/>
                <w:szCs w:val="16"/>
              </w:rPr>
              <w:t xml:space="preserve"> pero candidato. Crecimiento sólido y costos bajos de operación.</w:t>
            </w:r>
          </w:p>
        </w:tc>
      </w:tr>
      <w:tr w:rsidR="002F683A" w14:paraId="410F0AB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69D0611" w14:textId="77777777" w:rsidR="002F683A" w:rsidRDefault="00BB61C2">
            <w:pPr>
              <w:spacing w:after="60"/>
            </w:pPr>
            <w:r>
              <w:rPr>
                <w:b/>
                <w:bCs/>
                <w:color w:val="D4A017"/>
                <w:sz w:val="17"/>
                <w:szCs w:val="17"/>
              </w:rPr>
              <w:t>🇷🇺</w:t>
            </w:r>
            <w:r>
              <w:rPr>
                <w:b/>
                <w:bCs/>
                <w:color w:val="D4A017"/>
                <w:sz w:val="17"/>
                <w:szCs w:val="17"/>
              </w:rPr>
              <w:t xml:space="preserve"> RUSIA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0FE7FB5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Este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E76322C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144M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76F9FA6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$2.51T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04C58BC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$17,440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BF4C4F8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N/A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8351910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9%+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80F6128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SANCIONADA — Completamente fuera de alcance para inversión internacional. Sin acceso </w:t>
            </w:r>
            <w:proofErr w:type="gramStart"/>
            <w:r>
              <w:rPr>
                <w:color w:val="1A1A1A"/>
                <w:sz w:val="16"/>
                <w:szCs w:val="16"/>
              </w:rPr>
              <w:t>bajo ninguna circunstancia</w:t>
            </w:r>
            <w:proofErr w:type="gramEnd"/>
            <w:r>
              <w:rPr>
                <w:color w:val="1A1A1A"/>
                <w:sz w:val="16"/>
                <w:szCs w:val="16"/>
              </w:rPr>
              <w:t xml:space="preserve"> tras invasión de Ucrania.</w:t>
            </w:r>
          </w:p>
        </w:tc>
      </w:tr>
      <w:tr w:rsidR="002F683A" w14:paraId="17AA80B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91B818B" w14:textId="77777777" w:rsidR="002F683A" w:rsidRDefault="00BB61C2">
            <w:pPr>
              <w:spacing w:after="60"/>
            </w:pPr>
            <w:r>
              <w:rPr>
                <w:b/>
                <w:bCs/>
                <w:color w:val="D4A017"/>
                <w:sz w:val="17"/>
                <w:szCs w:val="17"/>
              </w:rPr>
              <w:t>🇺🇦</w:t>
            </w:r>
            <w:r>
              <w:rPr>
                <w:b/>
                <w:bCs/>
                <w:color w:val="D4A017"/>
                <w:sz w:val="17"/>
                <w:szCs w:val="17"/>
              </w:rPr>
              <w:t xml:space="preserve"> UCRANIA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F45BAFE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Este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12361BD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37M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56963BA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$185B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723CF22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$5,000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3CE08CB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N/A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2342B7D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Alta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67528C9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Guerra activa desde 2022. Sin condiciones para inversión extranjera en el corto y mediano plazo. Monitorear </w:t>
            </w:r>
            <w:proofErr w:type="spellStart"/>
            <w:r>
              <w:rPr>
                <w:color w:val="1A1A1A"/>
                <w:sz w:val="16"/>
                <w:szCs w:val="16"/>
              </w:rPr>
              <w:t>post-reconstrucción</w:t>
            </w:r>
            <w:proofErr w:type="spellEnd"/>
            <w:r>
              <w:rPr>
                <w:color w:val="1A1A1A"/>
                <w:sz w:val="16"/>
                <w:szCs w:val="16"/>
              </w:rPr>
              <w:t>.</w:t>
            </w:r>
          </w:p>
        </w:tc>
      </w:tr>
      <w:tr w:rsidR="002F683A" w14:paraId="2E40836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31889DB" w14:textId="77777777" w:rsidR="002F683A" w:rsidRDefault="00BB61C2">
            <w:pPr>
              <w:spacing w:after="60"/>
            </w:pPr>
            <w:r>
              <w:rPr>
                <w:b/>
                <w:bCs/>
                <w:color w:val="D4A017"/>
                <w:sz w:val="17"/>
                <w:szCs w:val="17"/>
              </w:rPr>
              <w:t>🇧🇾</w:t>
            </w:r>
            <w:r>
              <w:rPr>
                <w:b/>
                <w:bCs/>
                <w:color w:val="D4A017"/>
                <w:sz w:val="17"/>
                <w:szCs w:val="17"/>
              </w:rPr>
              <w:t xml:space="preserve"> BIELORRUSIA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F6D51D3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Este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FE8FF7E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9.4M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89E6E93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$73B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104C329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$7,760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EBFD9DC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N/A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11577DA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Alta</w:t>
            </w:r>
          </w:p>
        </w:tc>
        <w:tc>
          <w:tcPr>
            <w:tcW w:w="3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FA3E978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Régimen Lukashenko + alianza con Rusia + sanciones occidentales. Sin acceso para inversión de franquicias internacionales.</w:t>
            </w:r>
          </w:p>
        </w:tc>
      </w:tr>
    </w:tbl>
    <w:p w14:paraId="7BFEB679" w14:textId="77777777" w:rsidR="002F683A" w:rsidRDefault="002F683A">
      <w:pPr>
        <w:spacing w:after="60"/>
      </w:pPr>
    </w:p>
    <w:p w14:paraId="75AB43E7" w14:textId="77777777" w:rsidR="002F683A" w:rsidRDefault="00BB61C2">
      <w:pPr>
        <w:spacing w:after="60"/>
      </w:pPr>
      <w:proofErr w:type="spellStart"/>
      <w:proofErr w:type="gramStart"/>
      <w:r>
        <w:rPr>
          <w:b/>
          <w:bCs/>
          <w:color w:val="8B1A1A"/>
          <w:sz w:val="22"/>
          <w:szCs w:val="22"/>
        </w:rPr>
        <w:t>Micro-estados</w:t>
      </w:r>
      <w:proofErr w:type="spellEnd"/>
      <w:proofErr w:type="gramEnd"/>
      <w:r>
        <w:rPr>
          <w:b/>
          <w:bCs/>
          <w:color w:val="8B1A1A"/>
          <w:sz w:val="22"/>
          <w:szCs w:val="22"/>
        </w:rPr>
        <w:t xml:space="preserve"> y mercados sin escala</w:t>
      </w:r>
    </w:p>
    <w:p w14:paraId="4658F02D" w14:textId="77777777" w:rsidR="002F683A" w:rsidRDefault="002F683A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1"/>
        <w:gridCol w:w="1016"/>
        <w:gridCol w:w="697"/>
        <w:gridCol w:w="928"/>
        <w:gridCol w:w="711"/>
        <w:gridCol w:w="4877"/>
      </w:tblGrid>
      <w:tr w:rsidR="002F683A" w14:paraId="3A6B052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D02C08B" w14:textId="77777777" w:rsidR="002F683A" w:rsidRDefault="00BB61C2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País</w:t>
            </w:r>
          </w:p>
        </w:tc>
        <w:tc>
          <w:tcPr>
            <w:tcW w:w="100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DA1784D" w14:textId="77777777" w:rsidR="002F683A" w:rsidRDefault="00BB61C2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Región</w:t>
            </w:r>
          </w:p>
        </w:tc>
        <w:tc>
          <w:tcPr>
            <w:tcW w:w="70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690F9B7" w14:textId="77777777" w:rsidR="002F683A" w:rsidRDefault="00BB61C2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Pob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2C8AFDB" w14:textId="77777777" w:rsidR="002F683A" w:rsidRDefault="00BB61C2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PIB/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cap</w:t>
            </w:r>
            <w:proofErr w:type="spellEnd"/>
          </w:p>
        </w:tc>
        <w:tc>
          <w:tcPr>
            <w:tcW w:w="66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80F3E40" w14:textId="77777777" w:rsidR="002F683A" w:rsidRDefault="00BB61C2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Crec.</w:t>
            </w:r>
          </w:p>
        </w:tc>
        <w:tc>
          <w:tcPr>
            <w:tcW w:w="508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BD3E0FC" w14:textId="77777777" w:rsidR="002F683A" w:rsidRDefault="00BB61C2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Evaluación</w:t>
            </w:r>
          </w:p>
        </w:tc>
      </w:tr>
      <w:tr w:rsidR="002F683A" w14:paraId="3227D3E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6B28343" w14:textId="77777777" w:rsidR="002F683A" w:rsidRDefault="00BB61C2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🇱🇺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LUXEMBURGO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9627B1A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Occidental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2198583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675K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823D02D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$127,700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0F6232A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2.5%</w:t>
            </w:r>
          </w:p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DAFF3C7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PIB per cápita más alto de Europa. </w:t>
            </w:r>
            <w:proofErr w:type="gramStart"/>
            <w:r>
              <w:rPr>
                <w:color w:val="1A1A1A"/>
                <w:sz w:val="16"/>
                <w:szCs w:val="16"/>
              </w:rPr>
              <w:t>Hub</w:t>
            </w:r>
            <w:proofErr w:type="gramEnd"/>
            <w:r>
              <w:rPr>
                <w:color w:val="1A1A1A"/>
                <w:sz w:val="16"/>
                <w:szCs w:val="16"/>
              </w:rPr>
              <w:t xml:space="preserve"> financiero europeo. </w:t>
            </w:r>
            <w:proofErr w:type="spellStart"/>
            <w:r>
              <w:rPr>
                <w:color w:val="1A1A1A"/>
                <w:sz w:val="16"/>
                <w:szCs w:val="16"/>
              </w:rPr>
              <w:t>Micro-mercado</w:t>
            </w:r>
            <w:proofErr w:type="spellEnd"/>
            <w:r>
              <w:rPr>
                <w:color w:val="1A1A1A"/>
                <w:sz w:val="16"/>
                <w:szCs w:val="16"/>
              </w:rPr>
              <w:t xml:space="preserve"> (675K) pero consumidor de </w:t>
            </w:r>
            <w:proofErr w:type="spellStart"/>
            <w:r>
              <w:rPr>
                <w:color w:val="1A1A1A"/>
                <w:sz w:val="16"/>
                <w:szCs w:val="16"/>
              </w:rPr>
              <w:t>ultra-lujo</w:t>
            </w:r>
            <w:proofErr w:type="spellEnd"/>
            <w:r>
              <w:rPr>
                <w:color w:val="1A1A1A"/>
                <w:sz w:val="16"/>
                <w:szCs w:val="16"/>
              </w:rPr>
              <w:t>. Viable como operación premium muy selectiva.</w:t>
            </w:r>
          </w:p>
        </w:tc>
      </w:tr>
      <w:tr w:rsidR="002F683A" w14:paraId="09B8D02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CF886F4" w14:textId="77777777" w:rsidR="002F683A" w:rsidRDefault="00BB61C2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🇮🇸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ISLANDIA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55E102A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Norte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49EE6B6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380K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F05AA95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$73,600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76E0780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2.5%</w:t>
            </w:r>
          </w:p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322663B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Zócalo opera aquí — México ya tiene presencia. </w:t>
            </w:r>
            <w:proofErr w:type="spellStart"/>
            <w:r>
              <w:rPr>
                <w:color w:val="1A1A1A"/>
                <w:sz w:val="16"/>
                <w:szCs w:val="16"/>
              </w:rPr>
              <w:t>Micro-mercado</w:t>
            </w:r>
            <w:proofErr w:type="spellEnd"/>
            <w:r>
              <w:rPr>
                <w:color w:val="1A1A1A"/>
                <w:sz w:val="16"/>
                <w:szCs w:val="16"/>
              </w:rPr>
              <w:t xml:space="preserve"> con turismo de aventura. Nicho muy específico.</w:t>
            </w:r>
          </w:p>
        </w:tc>
      </w:tr>
      <w:tr w:rsidR="002F683A" w14:paraId="7AE573F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2157502" w14:textId="77777777" w:rsidR="002F683A" w:rsidRDefault="00BB61C2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🇲🇹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MALTA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C367A3C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Sur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0FC2597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550K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43AEADF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$40,000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3513EC1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4.5%</w:t>
            </w:r>
          </w:p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EE178D6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Turismo mediterráneo de lujo. La Valletta con gastronomía cosmopolita. </w:t>
            </w:r>
            <w:proofErr w:type="spellStart"/>
            <w:proofErr w:type="gramStart"/>
            <w:r>
              <w:rPr>
                <w:color w:val="1A1A1A"/>
                <w:sz w:val="16"/>
                <w:szCs w:val="16"/>
              </w:rPr>
              <w:t>Micro-estado</w:t>
            </w:r>
            <w:proofErr w:type="spellEnd"/>
            <w:proofErr w:type="gramEnd"/>
            <w:r>
              <w:rPr>
                <w:color w:val="1A1A1A"/>
                <w:sz w:val="16"/>
                <w:szCs w:val="16"/>
              </w:rPr>
              <w:t xml:space="preserve"> sin escala.</w:t>
            </w:r>
          </w:p>
        </w:tc>
      </w:tr>
      <w:tr w:rsidR="002F683A" w14:paraId="7DEEF96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F9FD7B3" w14:textId="77777777" w:rsidR="002F683A" w:rsidRDefault="00BB61C2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🇨🇾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CHIPRE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222D4C1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Sur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D48CB13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1.3M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CA3855F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$27,700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84075D0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3.5%</w:t>
            </w:r>
          </w:p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BF48068" w14:textId="77777777" w:rsidR="002F683A" w:rsidRDefault="00BB61C2">
            <w:pPr>
              <w:spacing w:after="60"/>
            </w:pPr>
            <w:proofErr w:type="gramStart"/>
            <w:r>
              <w:rPr>
                <w:color w:val="1A1A1A"/>
                <w:sz w:val="16"/>
                <w:szCs w:val="16"/>
              </w:rPr>
              <w:t>Hub</w:t>
            </w:r>
            <w:proofErr w:type="gramEnd"/>
            <w:r>
              <w:rPr>
                <w:color w:val="1A1A1A"/>
                <w:sz w:val="16"/>
                <w:szCs w:val="16"/>
              </w:rPr>
              <w:t xml:space="preserve"> financiero y turístico del Mediterráneo. Nicosia con clase alta internacional. </w:t>
            </w:r>
            <w:proofErr w:type="spellStart"/>
            <w:r>
              <w:rPr>
                <w:color w:val="1A1A1A"/>
                <w:sz w:val="16"/>
                <w:szCs w:val="16"/>
              </w:rPr>
              <w:t>Micro-</w:t>
            </w:r>
            <w:proofErr w:type="gramStart"/>
            <w:r>
              <w:rPr>
                <w:color w:val="1A1A1A"/>
                <w:sz w:val="16"/>
                <w:szCs w:val="16"/>
              </w:rPr>
              <w:t>mercado</w:t>
            </w:r>
            <w:proofErr w:type="spellEnd"/>
            <w:proofErr w:type="gramEnd"/>
            <w:r>
              <w:rPr>
                <w:color w:val="1A1A1A"/>
                <w:sz w:val="16"/>
                <w:szCs w:val="16"/>
              </w:rPr>
              <w:t xml:space="preserve"> pero consumidor sofisticado.</w:t>
            </w:r>
          </w:p>
        </w:tc>
      </w:tr>
      <w:tr w:rsidR="002F683A" w14:paraId="6267A64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3E4077E" w14:textId="77777777" w:rsidR="002F683A" w:rsidRDefault="00BB61C2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🇲🇨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MÓNACO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E004377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Sur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B290C24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38K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0C387BD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$236,000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83B1C27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2.0%</w:t>
            </w:r>
          </w:p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EB3CA60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El país más rico del mundo per cápita. </w:t>
            </w:r>
            <w:r w:rsidRPr="00134A6A">
              <w:rPr>
                <w:color w:val="1A1A1A"/>
                <w:sz w:val="16"/>
                <w:szCs w:val="16"/>
                <w:lang w:val="pt-PT"/>
              </w:rPr>
              <w:t xml:space="preserve">Micro-estado de ultra-lujo. </w:t>
            </w:r>
            <w:r>
              <w:rPr>
                <w:color w:val="1A1A1A"/>
                <w:sz w:val="16"/>
                <w:szCs w:val="16"/>
              </w:rPr>
              <w:t xml:space="preserve">Sin </w:t>
            </w:r>
            <w:proofErr w:type="gramStart"/>
            <w:r>
              <w:rPr>
                <w:color w:val="1A1A1A"/>
                <w:sz w:val="16"/>
                <w:szCs w:val="16"/>
              </w:rPr>
              <w:t>escala</w:t>
            </w:r>
            <w:proofErr w:type="gramEnd"/>
            <w:r>
              <w:rPr>
                <w:color w:val="1A1A1A"/>
                <w:sz w:val="16"/>
                <w:szCs w:val="16"/>
              </w:rPr>
              <w:t xml:space="preserve"> pero viable como </w:t>
            </w:r>
            <w:proofErr w:type="spellStart"/>
            <w:r>
              <w:rPr>
                <w:color w:val="1A1A1A"/>
                <w:sz w:val="16"/>
                <w:szCs w:val="16"/>
              </w:rPr>
              <w:t>flagship</w:t>
            </w:r>
            <w:proofErr w:type="spellEnd"/>
            <w:r>
              <w:rPr>
                <w:color w:val="1A1A1A"/>
                <w:sz w:val="16"/>
                <w:szCs w:val="16"/>
              </w:rPr>
              <w:t xml:space="preserve"> premium.</w:t>
            </w:r>
          </w:p>
        </w:tc>
      </w:tr>
      <w:tr w:rsidR="002F683A" w:rsidRPr="00134A6A" w14:paraId="2E19E4C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D62F717" w14:textId="77777777" w:rsidR="002F683A" w:rsidRDefault="00BB61C2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🇦🇩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ANDORRA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8AE0C84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Sur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822F1A7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78K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F9D7B5F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$46,000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792ADF8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1.5%</w:t>
            </w:r>
          </w:p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12907B7" w14:textId="77777777" w:rsidR="002F683A" w:rsidRPr="00134A6A" w:rsidRDefault="00BB61C2">
            <w:pPr>
              <w:spacing w:after="60"/>
              <w:rPr>
                <w:lang w:val="pt-PT"/>
              </w:rPr>
            </w:pPr>
            <w:r>
              <w:rPr>
                <w:color w:val="1A1A1A"/>
                <w:sz w:val="16"/>
                <w:szCs w:val="16"/>
              </w:rPr>
              <w:t xml:space="preserve">Paraíso fiscal entre España y Francia. </w:t>
            </w:r>
            <w:r w:rsidRPr="00134A6A">
              <w:rPr>
                <w:color w:val="1A1A1A"/>
                <w:sz w:val="16"/>
                <w:szCs w:val="16"/>
                <w:lang w:val="pt-PT"/>
              </w:rPr>
              <w:t>Turismo de compras. Micro-estado.</w:t>
            </w:r>
          </w:p>
        </w:tc>
      </w:tr>
      <w:tr w:rsidR="002F683A" w14:paraId="2092472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26B66D6" w14:textId="77777777" w:rsidR="002F683A" w:rsidRDefault="00BB61C2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🇸🇲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SAN MARINO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D54FBD4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Sur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04DD6EC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34K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53AEC94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$55,900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092E998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1.5%</w:t>
            </w:r>
          </w:p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F18416A" w14:textId="77777777" w:rsidR="002F683A" w:rsidRDefault="00BB61C2">
            <w:pPr>
              <w:spacing w:after="60"/>
            </w:pPr>
            <w:proofErr w:type="spellStart"/>
            <w:proofErr w:type="gramStart"/>
            <w:r>
              <w:rPr>
                <w:color w:val="1A1A1A"/>
                <w:sz w:val="16"/>
                <w:szCs w:val="16"/>
              </w:rPr>
              <w:t>Micro-estado</w:t>
            </w:r>
            <w:proofErr w:type="spellEnd"/>
            <w:proofErr w:type="gramEnd"/>
            <w:r>
              <w:rPr>
                <w:color w:val="1A1A1A"/>
                <w:sz w:val="16"/>
                <w:szCs w:val="16"/>
              </w:rPr>
              <w:t xml:space="preserve"> enclavado en Italia. Sin escala para franquicia.</w:t>
            </w:r>
          </w:p>
        </w:tc>
      </w:tr>
      <w:tr w:rsidR="002F683A" w14:paraId="5D25B44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6BFFC6F" w14:textId="77777777" w:rsidR="002F683A" w:rsidRDefault="00BB61C2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🇱🇮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LIECHTENSTEIN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E43E553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Occidental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DC16110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39K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EB5A0B0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$192,300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8E28623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1.5%</w:t>
            </w:r>
          </w:p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540AC7B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Segundo PIB per cápita de Europa. </w:t>
            </w:r>
            <w:proofErr w:type="gramStart"/>
            <w:r>
              <w:rPr>
                <w:color w:val="1A1A1A"/>
                <w:sz w:val="16"/>
                <w:szCs w:val="16"/>
              </w:rPr>
              <w:t>Hub</w:t>
            </w:r>
            <w:proofErr w:type="gramEnd"/>
            <w:r>
              <w:rPr>
                <w:color w:val="1A1A1A"/>
                <w:sz w:val="16"/>
                <w:szCs w:val="16"/>
              </w:rPr>
              <w:t xml:space="preserve"> financiero. </w:t>
            </w:r>
            <w:proofErr w:type="spellStart"/>
            <w:proofErr w:type="gramStart"/>
            <w:r>
              <w:rPr>
                <w:color w:val="1A1A1A"/>
                <w:sz w:val="16"/>
                <w:szCs w:val="16"/>
              </w:rPr>
              <w:t>Micro-estado</w:t>
            </w:r>
            <w:proofErr w:type="spellEnd"/>
            <w:proofErr w:type="gramEnd"/>
            <w:r>
              <w:rPr>
                <w:color w:val="1A1A1A"/>
                <w:sz w:val="16"/>
                <w:szCs w:val="16"/>
              </w:rPr>
              <w:t xml:space="preserve"> sin escala.</w:t>
            </w:r>
          </w:p>
        </w:tc>
      </w:tr>
      <w:tr w:rsidR="002F683A" w14:paraId="3E65121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A81566B" w14:textId="77777777" w:rsidR="002F683A" w:rsidRDefault="00BB61C2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🇻🇦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VATICANO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EDD05D0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Sur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034C638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3A51B07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N/A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00A965D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N/A</w:t>
            </w:r>
          </w:p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13737D2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Estado teocrático. Sin mercado de consumo. No aplica.</w:t>
            </w:r>
          </w:p>
        </w:tc>
      </w:tr>
      <w:tr w:rsidR="002F683A" w14:paraId="4D6A658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673A292" w14:textId="77777777" w:rsidR="002F683A" w:rsidRDefault="00BB61C2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🇽🇰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KOSOVO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D309267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Este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B6D71AE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1.8M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0AEE825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$6,100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10C954D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4.0%</w:t>
            </w:r>
          </w:p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AC89E37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Estado de reconocimiento parcial. Economía muy pequeña. Prístina con mercado emergente muy limitado.</w:t>
            </w:r>
          </w:p>
        </w:tc>
      </w:tr>
      <w:tr w:rsidR="002F683A" w14:paraId="09EFDC9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5C65CDE" w14:textId="77777777" w:rsidR="002F683A" w:rsidRDefault="00BB61C2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🇦🇱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ALBANIA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5E55C2F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Este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B0E3F01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2.8M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C93F197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$9,640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2A7FACE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3.5%</w:t>
            </w:r>
          </w:p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14D9F95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En proceso de adhesión a la UE. Turismo adriático creciente. PIB per cápita muy bajo. Potencial a largo plazo.</w:t>
            </w:r>
          </w:p>
        </w:tc>
      </w:tr>
      <w:tr w:rsidR="002F683A" w14:paraId="2953BEA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1EE4EF1" w14:textId="77777777" w:rsidR="002F683A" w:rsidRDefault="00BB61C2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🇧🇦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BOSNIA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E575555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Este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771794B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3.4M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746FCCD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$8,530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95D140D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2.5%</w:t>
            </w:r>
          </w:p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2D6E674" w14:textId="77777777" w:rsidR="002F683A" w:rsidRDefault="00BB61C2">
            <w:pPr>
              <w:spacing w:after="60"/>
            </w:pPr>
            <w:proofErr w:type="spellStart"/>
            <w:proofErr w:type="gramStart"/>
            <w:r>
              <w:rPr>
                <w:color w:val="1A1A1A"/>
                <w:sz w:val="16"/>
                <w:szCs w:val="16"/>
              </w:rPr>
              <w:t>Post-guerra</w:t>
            </w:r>
            <w:proofErr w:type="spellEnd"/>
            <w:proofErr w:type="gramEnd"/>
            <w:r>
              <w:rPr>
                <w:color w:val="1A1A1A"/>
                <w:sz w:val="16"/>
                <w:szCs w:val="16"/>
              </w:rPr>
              <w:t xml:space="preserve"> en reconstrucción. Sarajevo emergente. Mercado muy pequeño y condiciones regulatorias complejas.</w:t>
            </w:r>
          </w:p>
        </w:tc>
      </w:tr>
      <w:tr w:rsidR="002F683A" w14:paraId="0368148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CC66763" w14:textId="77777777" w:rsidR="002F683A" w:rsidRDefault="00BB61C2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🇲🇰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NORTE DE MACEDONIA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278FC76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Este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679F6E2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00128E5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$7,500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78ACF80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3.0%</w:t>
            </w:r>
          </w:p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3475A83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Candidato UE. Skopje con mercado emergente. Sin condiciones para franquicias internacionales en corto plazo.</w:t>
            </w:r>
          </w:p>
        </w:tc>
      </w:tr>
      <w:tr w:rsidR="002F683A" w14:paraId="443256C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AE95192" w14:textId="77777777" w:rsidR="002F683A" w:rsidRDefault="00BB61C2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🇲🇪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MONTENEGRO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3EB1A8A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Europa del Este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D660B6F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620K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ED158FE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$13,710</w:t>
            </w:r>
          </w:p>
        </w:tc>
        <w:tc>
          <w:tcPr>
            <w:tcW w:w="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05006E6" w14:textId="77777777" w:rsidR="002F683A" w:rsidRDefault="00BB61C2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4.0%</w:t>
            </w:r>
          </w:p>
        </w:tc>
        <w:tc>
          <w:tcPr>
            <w:tcW w:w="5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925A4DC" w14:textId="77777777" w:rsidR="002F683A" w:rsidRDefault="00BB61C2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Turismo adriático de lujo. </w:t>
            </w:r>
            <w:proofErr w:type="spellStart"/>
            <w:proofErr w:type="gramStart"/>
            <w:r>
              <w:rPr>
                <w:color w:val="1A1A1A"/>
                <w:sz w:val="16"/>
                <w:szCs w:val="16"/>
              </w:rPr>
              <w:t>Micro-estado</w:t>
            </w:r>
            <w:proofErr w:type="spellEnd"/>
            <w:proofErr w:type="gramEnd"/>
            <w:r>
              <w:rPr>
                <w:color w:val="1A1A1A"/>
                <w:sz w:val="16"/>
                <w:szCs w:val="16"/>
              </w:rPr>
              <w:t xml:space="preserve"> con consumidor de verano premium. Potencial nicho muy limitado.</w:t>
            </w:r>
          </w:p>
        </w:tc>
      </w:tr>
    </w:tbl>
    <w:p w14:paraId="5A37D560" w14:textId="77777777" w:rsidR="002F683A" w:rsidRDefault="002F683A">
      <w:pPr>
        <w:spacing w:after="60"/>
      </w:pPr>
    </w:p>
    <w:p w14:paraId="2B01AFD9" w14:textId="77777777" w:rsidR="002F683A" w:rsidRDefault="00BB61C2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2F683A" w14:paraId="48A29619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5C"/>
            <w:tcMar>
              <w:top w:w="180" w:type="dxa"/>
              <w:left w:w="360" w:type="dxa"/>
              <w:bottom w:w="180" w:type="dxa"/>
              <w:right w:w="360" w:type="dxa"/>
            </w:tcMar>
          </w:tcPr>
          <w:p w14:paraId="7AC3E7DA" w14:textId="77777777" w:rsidR="002F683A" w:rsidRDefault="00BB61C2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RESUMEN EJECUTIVO — EUROPA</w:t>
            </w:r>
          </w:p>
        </w:tc>
      </w:tr>
    </w:tbl>
    <w:p w14:paraId="20651952" w14:textId="77777777" w:rsidR="002F683A" w:rsidRDefault="002F683A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2F683A" w14:paraId="24F7DA7F" w14:textId="77777777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1" w:space="0" w:color="1A2B5C"/>
              <w:left w:val="single" w:sz="1" w:space="0" w:color="1A2B5C"/>
              <w:bottom w:val="single" w:sz="1" w:space="0" w:color="1A2B5C"/>
              <w:right w:val="single" w:sz="1" w:space="0" w:color="1A2B5C"/>
            </w:tcBorders>
            <w:shd w:val="clear" w:color="auto" w:fill="1A2B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1892944" w14:textId="77777777" w:rsidR="002F683A" w:rsidRDefault="00BB61C2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🔵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Entrada Inmediata</w:t>
            </w:r>
          </w:p>
        </w:tc>
        <w:tc>
          <w:tcPr>
            <w:tcW w:w="2460" w:type="dxa"/>
            <w:tcBorders>
              <w:top w:val="single" w:sz="1" w:space="0" w:color="1A5C38"/>
              <w:left w:val="single" w:sz="1" w:space="0" w:color="1A5C38"/>
              <w:bottom w:val="single" w:sz="1" w:space="0" w:color="1A5C38"/>
              <w:right w:val="single" w:sz="1" w:space="0" w:color="1A5C38"/>
            </w:tcBorders>
            <w:shd w:val="clear" w:color="auto" w:fill="1A5C38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60104AC" w14:textId="77777777" w:rsidR="002F683A" w:rsidRDefault="00BB61C2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🟢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Entrada Recomendada</w:t>
            </w:r>
          </w:p>
        </w:tc>
        <w:tc>
          <w:tcPr>
            <w:tcW w:w="246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01D14B3" w14:textId="77777777" w:rsidR="002F683A" w:rsidRDefault="00BB61C2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🟡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Mediano Plazo</w:t>
            </w:r>
          </w:p>
        </w:tc>
        <w:tc>
          <w:tcPr>
            <w:tcW w:w="2460" w:type="dxa"/>
            <w:tcBorders>
              <w:top w:val="single" w:sz="1" w:space="0" w:color="3A0A5C"/>
              <w:left w:val="single" w:sz="1" w:space="0" w:color="3A0A5C"/>
              <w:bottom w:val="single" w:sz="1" w:space="0" w:color="3A0A5C"/>
              <w:right w:val="single" w:sz="1" w:space="0" w:color="3A0A5C"/>
            </w:tcBorders>
            <w:shd w:val="clear" w:color="auto" w:fill="3A0A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6AFE52E" w14:textId="77777777" w:rsidR="002F683A" w:rsidRDefault="00BB61C2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🟣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Nicho Premium</w:t>
            </w:r>
          </w:p>
        </w:tc>
      </w:tr>
      <w:tr w:rsidR="002F683A" w14:paraId="5166D5D4" w14:textId="77777777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1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3860A3C" w14:textId="77777777" w:rsidR="002F683A" w:rsidRDefault="00BB61C2">
            <w:pPr>
              <w:spacing w:after="60"/>
            </w:pPr>
            <w:r>
              <w:rPr>
                <w:color w:val="1A1A1A"/>
                <w:sz w:val="18"/>
                <w:szCs w:val="18"/>
              </w:rPr>
              <w:t xml:space="preserve">España + </w:t>
            </w:r>
            <w:proofErr w:type="gramStart"/>
            <w:r>
              <w:rPr>
                <w:color w:val="1A1A1A"/>
                <w:sz w:val="18"/>
                <w:szCs w:val="18"/>
              </w:rPr>
              <w:t xml:space="preserve">UK  </w:t>
            </w:r>
            <w:r>
              <w:rPr>
                <w:color w:val="1A1A1A"/>
                <w:sz w:val="18"/>
                <w:szCs w:val="18"/>
              </w:rPr>
              <w:t>Idioma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y mercado validado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843804E" w14:textId="77777777" w:rsidR="002F683A" w:rsidRPr="00134A6A" w:rsidRDefault="00BB61C2">
            <w:pPr>
              <w:spacing w:after="60"/>
              <w:rPr>
                <w:lang w:val="pt-PT"/>
              </w:rPr>
            </w:pPr>
            <w:r w:rsidRPr="00134A6A">
              <w:rPr>
                <w:color w:val="1A1A1A"/>
                <w:sz w:val="18"/>
                <w:szCs w:val="18"/>
                <w:lang w:val="pt-PT"/>
              </w:rPr>
              <w:t>Alemania · Francia · NL Suecia · Dinamarca · Irlanda Portugal · Rep. Checa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09E0861" w14:textId="77777777" w:rsidR="002F683A" w:rsidRDefault="00BB61C2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Polonia · Italia · Bélgica Rumanía · Grecia · Austria Noruega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EF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9B43520" w14:textId="77777777" w:rsidR="002F683A" w:rsidRDefault="00BB61C2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Suiza · Luxemburgo Mónaco · Islandia (</w:t>
            </w:r>
            <w:proofErr w:type="gramStart"/>
            <w:r>
              <w:rPr>
                <w:color w:val="1A1A1A"/>
                <w:sz w:val="18"/>
                <w:szCs w:val="18"/>
              </w:rPr>
              <w:t>ticket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alto, escala baja)</w:t>
            </w:r>
          </w:p>
        </w:tc>
      </w:tr>
    </w:tbl>
    <w:p w14:paraId="7126119C" w14:textId="77777777" w:rsidR="002F683A" w:rsidRDefault="002F683A">
      <w:pPr>
        <w:spacing w:after="60"/>
      </w:pPr>
    </w:p>
    <w:p w14:paraId="5C7E8794" w14:textId="77777777" w:rsidR="002F683A" w:rsidRDefault="00BB61C2">
      <w:pPr>
        <w:spacing w:after="60"/>
      </w:pPr>
      <w:r>
        <w:rPr>
          <w:b/>
          <w:bCs/>
          <w:color w:val="1A2B5C"/>
          <w:sz w:val="24"/>
          <w:szCs w:val="24"/>
        </w:rPr>
        <w:t>Secuencia de expansión recomendada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3000"/>
        <w:gridCol w:w="5740"/>
      </w:tblGrid>
      <w:tr w:rsidR="002F683A" w14:paraId="1146A799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1A2B5C"/>
              <w:left w:val="single" w:sz="1" w:space="0" w:color="1A2B5C"/>
              <w:bottom w:val="single" w:sz="1" w:space="0" w:color="1A2B5C"/>
              <w:right w:val="single" w:sz="1" w:space="0" w:color="1A2B5C"/>
            </w:tcBorders>
            <w:shd w:val="clear" w:color="auto" w:fill="1A2B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D2426FB" w14:textId="77777777" w:rsidR="002F683A" w:rsidRDefault="00BB61C2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Fase</w:t>
            </w:r>
          </w:p>
        </w:tc>
        <w:tc>
          <w:tcPr>
            <w:tcW w:w="3000" w:type="dxa"/>
            <w:tcBorders>
              <w:top w:val="single" w:sz="1" w:space="0" w:color="1A2B5C"/>
              <w:left w:val="single" w:sz="1" w:space="0" w:color="1A2B5C"/>
              <w:bottom w:val="single" w:sz="1" w:space="0" w:color="1A2B5C"/>
              <w:right w:val="single" w:sz="1" w:space="0" w:color="1A2B5C"/>
            </w:tcBorders>
            <w:shd w:val="clear" w:color="auto" w:fill="1A2B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EF872CD" w14:textId="77777777" w:rsidR="002F683A" w:rsidRDefault="00BB61C2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Mercados objetivo</w:t>
            </w:r>
          </w:p>
        </w:tc>
        <w:tc>
          <w:tcPr>
            <w:tcW w:w="5740" w:type="dxa"/>
            <w:tcBorders>
              <w:top w:val="single" w:sz="1" w:space="0" w:color="1A2B5C"/>
              <w:left w:val="single" w:sz="1" w:space="0" w:color="1A2B5C"/>
              <w:bottom w:val="single" w:sz="1" w:space="0" w:color="1A2B5C"/>
              <w:right w:val="single" w:sz="1" w:space="0" w:color="1A2B5C"/>
            </w:tcBorders>
            <w:shd w:val="clear" w:color="auto" w:fill="1A2B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C5919FC" w14:textId="77777777" w:rsidR="002F683A" w:rsidRDefault="00BB61C2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Estrategia sugerida</w:t>
            </w:r>
          </w:p>
        </w:tc>
      </w:tr>
      <w:tr w:rsidR="002F683A" w14:paraId="3838A163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1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E986442" w14:textId="77777777" w:rsidR="002F683A" w:rsidRDefault="00BB61C2">
            <w:pPr>
              <w:spacing w:after="60"/>
            </w:pPr>
            <w:r>
              <w:rPr>
                <w:b/>
                <w:bCs/>
                <w:color w:val="1A2B5C"/>
                <w:sz w:val="18"/>
                <w:szCs w:val="18"/>
              </w:rPr>
              <w:t>Fase 1 0-18m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1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74B235A" w14:textId="77777777" w:rsidR="002F683A" w:rsidRDefault="00BB61C2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España + Reino Unido</w:t>
            </w:r>
          </w:p>
        </w:tc>
        <w:tc>
          <w:tcPr>
            <w:tcW w:w="5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1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897F256" w14:textId="77777777" w:rsidR="002F683A" w:rsidRDefault="00BB61C2">
            <w:pPr>
              <w:spacing w:after="60"/>
            </w:pPr>
            <w:r>
              <w:rPr>
                <w:color w:val="1A1A1A"/>
                <w:sz w:val="18"/>
                <w:szCs w:val="18"/>
              </w:rPr>
              <w:t xml:space="preserve">España: entrada prioritaria por idioma compartido y cultura mexicana natural. UK: Tortilla y Zócalo ya han validado el mercado — </w:t>
            </w:r>
            <w:proofErr w:type="spellStart"/>
            <w:r>
              <w:rPr>
                <w:color w:val="1A1A1A"/>
                <w:sz w:val="18"/>
                <w:szCs w:val="18"/>
              </w:rPr>
              <w:t>partner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1A1A1A"/>
                <w:sz w:val="18"/>
                <w:szCs w:val="18"/>
              </w:rPr>
              <w:t>master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1A1A"/>
                <w:sz w:val="18"/>
                <w:szCs w:val="18"/>
              </w:rPr>
              <w:t>franchisee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con experiencia en QSR del mercado inglés.</w:t>
            </w:r>
          </w:p>
        </w:tc>
      </w:tr>
      <w:tr w:rsidR="002F683A" w14:paraId="3F3119AB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F942C20" w14:textId="77777777" w:rsidR="002F683A" w:rsidRDefault="00BB61C2">
            <w:pPr>
              <w:spacing w:after="60"/>
            </w:pPr>
            <w:r>
              <w:rPr>
                <w:b/>
                <w:bCs/>
                <w:color w:val="1A2B5C"/>
                <w:sz w:val="18"/>
                <w:szCs w:val="18"/>
              </w:rPr>
              <w:t>Fase 2 18-36m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26DCDAD" w14:textId="77777777" w:rsidR="002F683A" w:rsidRDefault="00BB61C2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Países Bajos + Alemania</w:t>
            </w:r>
          </w:p>
        </w:tc>
        <w:tc>
          <w:tcPr>
            <w:tcW w:w="5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97817AC" w14:textId="77777777" w:rsidR="002F683A" w:rsidRDefault="00BB61C2">
            <w:pPr>
              <w:spacing w:after="60"/>
            </w:pPr>
            <w:r>
              <w:rPr>
                <w:color w:val="1A1A1A"/>
                <w:sz w:val="18"/>
                <w:szCs w:val="18"/>
              </w:rPr>
              <w:t xml:space="preserve">NL como </w:t>
            </w:r>
            <w:proofErr w:type="spellStart"/>
            <w:proofErr w:type="gramStart"/>
            <w:r>
              <w:rPr>
                <w:color w:val="1A1A1A"/>
                <w:sz w:val="18"/>
                <w:szCs w:val="18"/>
              </w:rPr>
              <w:t>hub</w:t>
            </w:r>
            <w:proofErr w:type="spellEnd"/>
            <w:proofErr w:type="gramEnd"/>
            <w:r>
              <w:rPr>
                <w:color w:val="1A1A1A"/>
                <w:sz w:val="18"/>
                <w:szCs w:val="18"/>
              </w:rPr>
              <w:t xml:space="preserve"> logístico de distribución para Europa Continental. Alemania por tamaño de mercado. Ambos con foco en </w:t>
            </w:r>
            <w:proofErr w:type="spellStart"/>
            <w:r>
              <w:rPr>
                <w:color w:val="1A1A1A"/>
                <w:sz w:val="18"/>
                <w:szCs w:val="18"/>
              </w:rPr>
              <w:t>Berlin</w:t>
            </w:r>
            <w:proofErr w:type="spellEnd"/>
            <w:r>
              <w:rPr>
                <w:color w:val="1A1A1A"/>
                <w:sz w:val="18"/>
                <w:szCs w:val="18"/>
              </w:rPr>
              <w:t>, Amsterdam, Hamburgo — ciudades más cosmopolitas y receptivas.</w:t>
            </w:r>
          </w:p>
        </w:tc>
      </w:tr>
      <w:tr w:rsidR="002F683A" w14:paraId="44C49AE7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1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9B29C72" w14:textId="77777777" w:rsidR="002F683A" w:rsidRDefault="00BB61C2">
            <w:pPr>
              <w:spacing w:after="60"/>
            </w:pPr>
            <w:r>
              <w:rPr>
                <w:b/>
                <w:bCs/>
                <w:color w:val="1A2B5C"/>
                <w:sz w:val="18"/>
                <w:szCs w:val="18"/>
              </w:rPr>
              <w:t>Fase 3 36-60m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1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428ADC3" w14:textId="77777777" w:rsidR="002F683A" w:rsidRDefault="00BB61C2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Francia + Portugal + Suecia + Dinamarca</w:t>
            </w:r>
          </w:p>
        </w:tc>
        <w:tc>
          <w:tcPr>
            <w:tcW w:w="5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1F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79EDE58" w14:textId="77777777" w:rsidR="002F683A" w:rsidRDefault="00BB61C2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Francia desde base española. Portugal como expansión natural ibérica. Nórdicos desde base UK/Suecia donde Zócalo ya opera.</w:t>
            </w:r>
          </w:p>
        </w:tc>
      </w:tr>
      <w:tr w:rsidR="002F683A" w14:paraId="77B967BE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5776DF4" w14:textId="77777777" w:rsidR="002F683A" w:rsidRDefault="00BB61C2">
            <w:pPr>
              <w:spacing w:after="60"/>
            </w:pPr>
            <w:r>
              <w:rPr>
                <w:b/>
                <w:bCs/>
                <w:color w:val="1A2B5C"/>
                <w:sz w:val="18"/>
                <w:szCs w:val="18"/>
              </w:rPr>
              <w:t>Fase 4 60+m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1C201E9" w14:textId="77777777" w:rsidR="002F683A" w:rsidRPr="00134A6A" w:rsidRDefault="00BB61C2">
            <w:pPr>
              <w:spacing w:after="60"/>
              <w:rPr>
                <w:lang w:val="pt-PT"/>
              </w:rPr>
            </w:pPr>
            <w:r w:rsidRPr="00134A6A">
              <w:rPr>
                <w:color w:val="1A1A1A"/>
                <w:sz w:val="18"/>
                <w:szCs w:val="18"/>
                <w:lang w:val="pt-PT"/>
              </w:rPr>
              <w:t>Polonia + Rep. Checa + Irlanda + Bélgica + Italia</w:t>
            </w:r>
          </w:p>
        </w:tc>
        <w:tc>
          <w:tcPr>
            <w:tcW w:w="5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ACFFA12" w14:textId="77777777" w:rsidR="002F683A" w:rsidRDefault="00BB61C2">
            <w:pPr>
              <w:spacing w:after="60"/>
            </w:pPr>
            <w:r>
              <w:rPr>
                <w:color w:val="1A1A1A"/>
                <w:sz w:val="18"/>
                <w:szCs w:val="18"/>
              </w:rPr>
              <w:t xml:space="preserve">Europa Central como frontera emergente con potencial de </w:t>
            </w:r>
            <w:proofErr w:type="spellStart"/>
            <w:r>
              <w:rPr>
                <w:color w:val="1A1A1A"/>
                <w:sz w:val="18"/>
                <w:szCs w:val="18"/>
              </w:rPr>
              <w:t>first</w:t>
            </w:r>
            <w:proofErr w:type="spellEnd"/>
            <w:r>
              <w:rPr>
                <w:color w:val="1A1A1A"/>
                <w:sz w:val="18"/>
                <w:szCs w:val="18"/>
              </w:rPr>
              <w:t>-mover. Italia y Bélgica consolidando presencia continental.</w:t>
            </w:r>
          </w:p>
        </w:tc>
      </w:tr>
    </w:tbl>
    <w:p w14:paraId="1ECDD0BF" w14:textId="77777777" w:rsidR="002F683A" w:rsidRDefault="002F683A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2F683A" w14:paraId="3312F5E8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single" w:sz="1" w:space="0" w:color="AA6644"/>
              <w:left w:val="single" w:sz="1" w:space="0" w:color="AA6644"/>
              <w:bottom w:val="single" w:sz="1" w:space="0" w:color="AA6644"/>
              <w:right w:val="single" w:sz="1" w:space="0" w:color="AA6644"/>
            </w:tcBorders>
            <w:shd w:val="clear" w:color="auto" w:fill="FDF0EE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58CDF871" w14:textId="77777777" w:rsidR="002F683A" w:rsidRDefault="00BB61C2">
            <w:pPr>
              <w:spacing w:after="100"/>
            </w:pPr>
            <w:r>
              <w:rPr>
                <w:b/>
                <w:bCs/>
                <w:color w:val="6B1A0A"/>
                <w:sz w:val="22"/>
                <w:szCs w:val="22"/>
              </w:rPr>
              <w:t>🇪</w:t>
            </w:r>
            <w:proofErr w:type="gramStart"/>
            <w:r>
              <w:rPr>
                <w:b/>
                <w:bCs/>
                <w:color w:val="6B1A0A"/>
                <w:sz w:val="22"/>
                <w:szCs w:val="22"/>
              </w:rPr>
              <w:t>🇸</w:t>
            </w:r>
            <w:r>
              <w:rPr>
                <w:b/>
                <w:bCs/>
                <w:color w:val="6B1A0A"/>
                <w:sz w:val="22"/>
                <w:szCs w:val="22"/>
              </w:rPr>
              <w:t xml:space="preserve">  CASO</w:t>
            </w:r>
            <w:proofErr w:type="gramEnd"/>
            <w:r>
              <w:rPr>
                <w:b/>
                <w:bCs/>
                <w:color w:val="6B1A0A"/>
                <w:sz w:val="22"/>
                <w:szCs w:val="22"/>
              </w:rPr>
              <w:t xml:space="preserve"> ESPECIAL — ESPAÑA: La entrada natural más lógica de todas</w:t>
            </w:r>
          </w:p>
          <w:p w14:paraId="70C0E4B5" w14:textId="77777777" w:rsidR="002F683A" w:rsidRDefault="00BB61C2">
            <w:pPr>
              <w:spacing w:after="60"/>
            </w:pPr>
            <w:r>
              <w:rPr>
                <w:color w:val="6B1A0A"/>
                <w:sz w:val="18"/>
                <w:szCs w:val="18"/>
              </w:rPr>
              <w:t xml:space="preserve">España es el único mercado del mundo — fuera de Latinoamérica — donde una franquicia mexicana llega con idioma nativo, afinidad cultural total y una comunidad latinoamericana de más de 2 millones de personas que ya consume y demanda comida mexicana. Además, el éxito de Burger King, </w:t>
            </w:r>
            <w:proofErr w:type="spellStart"/>
            <w:r>
              <w:rPr>
                <w:color w:val="6B1A0A"/>
                <w:sz w:val="18"/>
                <w:szCs w:val="18"/>
              </w:rPr>
              <w:t>Popeyes</w:t>
            </w:r>
            <w:proofErr w:type="spellEnd"/>
            <w:r>
              <w:rPr>
                <w:color w:val="6B1A0A"/>
                <w:sz w:val="18"/>
                <w:szCs w:val="18"/>
              </w:rPr>
              <w:t xml:space="preserve"> y Tim Hortons (€1.33B, 12% crecimiento en 2024) demuestra que el consumidor español adopta marcas QSR internacionales con entusiasmo. La combinación de idioma + cultura + mercado de $2T + turismo récord hace de España la puerta de entrada ideal a Europa.</w:t>
            </w:r>
          </w:p>
        </w:tc>
      </w:tr>
    </w:tbl>
    <w:p w14:paraId="79708C63" w14:textId="77777777" w:rsidR="002F683A" w:rsidRDefault="002F683A">
      <w:pPr>
        <w:spacing w:after="60"/>
      </w:pPr>
    </w:p>
    <w:p w14:paraId="6DC69A43" w14:textId="77777777" w:rsidR="002F683A" w:rsidRDefault="00BB61C2">
      <w:pPr>
        <w:spacing w:after="60"/>
      </w:pPr>
      <w:r>
        <w:rPr>
          <w:color w:val="888888"/>
          <w:sz w:val="16"/>
          <w:szCs w:val="16"/>
        </w:rPr>
        <w:t xml:space="preserve">Fuentes: FMI WEO </w:t>
      </w:r>
      <w:proofErr w:type="gramStart"/>
      <w:r>
        <w:rPr>
          <w:color w:val="888888"/>
          <w:sz w:val="16"/>
          <w:szCs w:val="16"/>
        </w:rPr>
        <w:t>Abril</w:t>
      </w:r>
      <w:proofErr w:type="gramEnd"/>
      <w:r>
        <w:rPr>
          <w:color w:val="888888"/>
          <w:sz w:val="16"/>
          <w:szCs w:val="16"/>
        </w:rPr>
        <w:t xml:space="preserve"> 2026 · Eurostat 2025 · Comisión Europea Spring </w:t>
      </w:r>
      <w:proofErr w:type="spellStart"/>
      <w:r>
        <w:rPr>
          <w:color w:val="888888"/>
          <w:sz w:val="16"/>
          <w:szCs w:val="16"/>
        </w:rPr>
        <w:t>Forecast</w:t>
      </w:r>
      <w:proofErr w:type="spellEnd"/>
      <w:r>
        <w:rPr>
          <w:color w:val="888888"/>
          <w:sz w:val="16"/>
          <w:szCs w:val="16"/>
        </w:rPr>
        <w:t xml:space="preserve"> 2026 · Mordor </w:t>
      </w:r>
      <w:proofErr w:type="spellStart"/>
      <w:r>
        <w:rPr>
          <w:color w:val="888888"/>
          <w:sz w:val="16"/>
          <w:szCs w:val="16"/>
        </w:rPr>
        <w:t>Intelligence</w:t>
      </w:r>
      <w:proofErr w:type="spellEnd"/>
      <w:r>
        <w:rPr>
          <w:color w:val="888888"/>
          <w:sz w:val="16"/>
          <w:szCs w:val="16"/>
        </w:rPr>
        <w:t xml:space="preserve"> · Franchising.eu · </w:t>
      </w:r>
      <w:proofErr w:type="spellStart"/>
      <w:r>
        <w:rPr>
          <w:color w:val="888888"/>
          <w:sz w:val="16"/>
          <w:szCs w:val="16"/>
        </w:rPr>
        <w:t>Restroworks</w:t>
      </w:r>
      <w:proofErr w:type="spellEnd"/>
      <w:r>
        <w:rPr>
          <w:color w:val="888888"/>
          <w:sz w:val="16"/>
          <w:szCs w:val="16"/>
        </w:rPr>
        <w:t xml:space="preserve"> · Fortune Business </w:t>
      </w:r>
      <w:proofErr w:type="spellStart"/>
      <w:r>
        <w:rPr>
          <w:color w:val="888888"/>
          <w:sz w:val="16"/>
          <w:szCs w:val="16"/>
        </w:rPr>
        <w:t>Insights</w:t>
      </w:r>
      <w:proofErr w:type="spellEnd"/>
      <w:r>
        <w:rPr>
          <w:color w:val="888888"/>
          <w:sz w:val="16"/>
          <w:szCs w:val="16"/>
        </w:rPr>
        <w:t xml:space="preserve"> · Global </w:t>
      </w:r>
      <w:proofErr w:type="spellStart"/>
      <w:r>
        <w:rPr>
          <w:color w:val="888888"/>
          <w:sz w:val="16"/>
          <w:szCs w:val="16"/>
        </w:rPr>
        <w:t>Franchise</w:t>
      </w:r>
      <w:proofErr w:type="spellEnd"/>
      <w:r>
        <w:rPr>
          <w:color w:val="888888"/>
          <w:sz w:val="16"/>
          <w:szCs w:val="16"/>
        </w:rPr>
        <w:t xml:space="preserve"> Magazine</w:t>
      </w:r>
    </w:p>
    <w:sectPr w:rsidR="002F683A">
      <w:headerReference w:type="default" r:id="rId7"/>
      <w:footerReference w:type="default" r:id="rId8"/>
      <w:pgSz w:w="12240" w:h="15840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D693" w14:textId="77777777" w:rsidR="00BB61C2" w:rsidRDefault="00BB61C2">
      <w:r>
        <w:separator/>
      </w:r>
    </w:p>
  </w:endnote>
  <w:endnote w:type="continuationSeparator" w:id="0">
    <w:p w14:paraId="100C4294" w14:textId="77777777" w:rsidR="00BB61C2" w:rsidRDefault="00BB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0A63" w14:textId="77777777" w:rsidR="002F683A" w:rsidRDefault="00BB61C2">
    <w:pPr>
      <w:pBdr>
        <w:top w:val="single" w:sz="4" w:space="0" w:color="1A2B5C"/>
      </w:pBdr>
      <w:spacing w:before="80"/>
    </w:pPr>
    <w:r>
      <w:rPr>
        <w:color w:val="888888"/>
        <w:sz w:val="15"/>
        <w:szCs w:val="15"/>
      </w:rPr>
      <w:t xml:space="preserve">Fuentes: FMI · Eurostat · Comisión Europea · Mordor </w:t>
    </w:r>
    <w:proofErr w:type="spellStart"/>
    <w:r>
      <w:rPr>
        <w:color w:val="888888"/>
        <w:sz w:val="15"/>
        <w:szCs w:val="15"/>
      </w:rPr>
      <w:t>Intelligence</w:t>
    </w:r>
    <w:proofErr w:type="spellEnd"/>
    <w:r>
      <w:rPr>
        <w:color w:val="888888"/>
        <w:sz w:val="15"/>
        <w:szCs w:val="15"/>
      </w:rPr>
      <w:t xml:space="preserve"> · Franchising.eu 2024-</w:t>
    </w:r>
    <w:proofErr w:type="gramStart"/>
    <w:r>
      <w:rPr>
        <w:color w:val="888888"/>
        <w:sz w:val="15"/>
        <w:szCs w:val="15"/>
      </w:rPr>
      <w:t>2026  |</w:t>
    </w:r>
    <w:proofErr w:type="gramEnd"/>
    <w:r>
      <w:rPr>
        <w:color w:val="888888"/>
        <w:sz w:val="15"/>
        <w:szCs w:val="15"/>
      </w:rPr>
      <w:t xml:space="preserve">  Pág. </w:t>
    </w:r>
    <w:r>
      <w:rPr>
        <w:color w:val="888888"/>
        <w:sz w:val="15"/>
        <w:szCs w:val="15"/>
      </w:rPr>
      <w:fldChar w:fldCharType="begin"/>
    </w:r>
    <w:r>
      <w:rPr>
        <w:color w:val="888888"/>
        <w:sz w:val="15"/>
        <w:szCs w:val="15"/>
      </w:rPr>
      <w:instrText>PAGE</w:instrText>
    </w:r>
    <w:r>
      <w:rPr>
        <w:color w:val="888888"/>
        <w:sz w:val="15"/>
        <w:szCs w:val="15"/>
      </w:rPr>
      <w:fldChar w:fldCharType="separate"/>
    </w:r>
    <w:r w:rsidR="00134A6A">
      <w:rPr>
        <w:noProof/>
        <w:color w:val="888888"/>
        <w:sz w:val="15"/>
        <w:szCs w:val="15"/>
      </w:rPr>
      <w:t>1</w:t>
    </w:r>
    <w:r>
      <w:rPr>
        <w:color w:val="888888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B498" w14:textId="77777777" w:rsidR="00BB61C2" w:rsidRDefault="00BB61C2">
      <w:r>
        <w:separator/>
      </w:r>
    </w:p>
  </w:footnote>
  <w:footnote w:type="continuationSeparator" w:id="0">
    <w:p w14:paraId="7B519A8F" w14:textId="77777777" w:rsidR="00BB61C2" w:rsidRDefault="00BB6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5F0D" w14:textId="77777777" w:rsidR="002F683A" w:rsidRDefault="00BB61C2">
    <w:pPr>
      <w:pBdr>
        <w:bottom w:val="single" w:sz="4" w:space="0" w:color="1A2B5C"/>
      </w:pBdr>
    </w:pPr>
    <w:r>
      <w:rPr>
        <w:color w:val="888888"/>
        <w:sz w:val="16"/>
        <w:szCs w:val="16"/>
      </w:rPr>
      <w:t xml:space="preserve">RADAR EUROPA </w:t>
    </w:r>
    <w:proofErr w:type="gramStart"/>
    <w:r>
      <w:rPr>
        <w:color w:val="888888"/>
        <w:sz w:val="16"/>
        <w:szCs w:val="16"/>
      </w:rPr>
      <w:t>2025  |</w:t>
    </w:r>
    <w:proofErr w:type="gramEnd"/>
    <w:r>
      <w:rPr>
        <w:color w:val="888888"/>
        <w:sz w:val="16"/>
        <w:szCs w:val="16"/>
      </w:rPr>
      <w:t xml:space="preserve">  Inteligencia de mercado para franquicias </w:t>
    </w:r>
    <w:proofErr w:type="gramStart"/>
    <w:r>
      <w:rPr>
        <w:color w:val="888888"/>
        <w:sz w:val="16"/>
        <w:szCs w:val="16"/>
      </w:rPr>
      <w:t>mexicanas  |</w:t>
    </w:r>
    <w:proofErr w:type="gramEnd"/>
    <w:r>
      <w:rPr>
        <w:color w:val="888888"/>
        <w:sz w:val="16"/>
        <w:szCs w:val="16"/>
      </w:rPr>
      <w:t xml:space="preserve">  Uso confidencial — Inversores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0DB3"/>
    <w:multiLevelType w:val="hybridMultilevel"/>
    <w:tmpl w:val="87C63C48"/>
    <w:lvl w:ilvl="0" w:tplc="E8387150">
      <w:start w:val="1"/>
      <w:numFmt w:val="bullet"/>
      <w:lvlText w:val="●"/>
      <w:lvlJc w:val="left"/>
      <w:pPr>
        <w:ind w:left="720" w:hanging="360"/>
      </w:pPr>
    </w:lvl>
    <w:lvl w:ilvl="1" w:tplc="6B421EE0">
      <w:start w:val="1"/>
      <w:numFmt w:val="bullet"/>
      <w:lvlText w:val="○"/>
      <w:lvlJc w:val="left"/>
      <w:pPr>
        <w:ind w:left="1440" w:hanging="360"/>
      </w:pPr>
    </w:lvl>
    <w:lvl w:ilvl="2" w:tplc="BAB2ED98">
      <w:start w:val="1"/>
      <w:numFmt w:val="bullet"/>
      <w:lvlText w:val="■"/>
      <w:lvlJc w:val="left"/>
      <w:pPr>
        <w:ind w:left="2160" w:hanging="360"/>
      </w:pPr>
    </w:lvl>
    <w:lvl w:ilvl="3" w:tplc="7708CFA2">
      <w:start w:val="1"/>
      <w:numFmt w:val="bullet"/>
      <w:lvlText w:val="●"/>
      <w:lvlJc w:val="left"/>
      <w:pPr>
        <w:ind w:left="2880" w:hanging="360"/>
      </w:pPr>
    </w:lvl>
    <w:lvl w:ilvl="4" w:tplc="FF66B170">
      <w:start w:val="1"/>
      <w:numFmt w:val="bullet"/>
      <w:lvlText w:val="○"/>
      <w:lvlJc w:val="left"/>
      <w:pPr>
        <w:ind w:left="3600" w:hanging="360"/>
      </w:pPr>
    </w:lvl>
    <w:lvl w:ilvl="5" w:tplc="B4C0BF94">
      <w:start w:val="1"/>
      <w:numFmt w:val="bullet"/>
      <w:lvlText w:val="■"/>
      <w:lvlJc w:val="left"/>
      <w:pPr>
        <w:ind w:left="4320" w:hanging="360"/>
      </w:pPr>
    </w:lvl>
    <w:lvl w:ilvl="6" w:tplc="10B2C298">
      <w:start w:val="1"/>
      <w:numFmt w:val="bullet"/>
      <w:lvlText w:val="●"/>
      <w:lvlJc w:val="left"/>
      <w:pPr>
        <w:ind w:left="5040" w:hanging="360"/>
      </w:pPr>
    </w:lvl>
    <w:lvl w:ilvl="7" w:tplc="F222B3DA">
      <w:start w:val="1"/>
      <w:numFmt w:val="bullet"/>
      <w:lvlText w:val="●"/>
      <w:lvlJc w:val="left"/>
      <w:pPr>
        <w:ind w:left="5760" w:hanging="360"/>
      </w:pPr>
    </w:lvl>
    <w:lvl w:ilvl="8" w:tplc="30741CDA">
      <w:start w:val="1"/>
      <w:numFmt w:val="bullet"/>
      <w:lvlText w:val="●"/>
      <w:lvlJc w:val="left"/>
      <w:pPr>
        <w:ind w:left="6480" w:hanging="360"/>
      </w:pPr>
    </w:lvl>
  </w:abstractNum>
  <w:num w:numId="1" w16cid:durableId="2527395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3A"/>
    <w:rsid w:val="00134A6A"/>
    <w:rsid w:val="002F683A"/>
    <w:rsid w:val="00372A90"/>
    <w:rsid w:val="004D74E0"/>
    <w:rsid w:val="00BB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08723"/>
  <w15:docId w15:val="{B1CBF161-6F33-407D-BE3B-0F46DA33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3906</Words>
  <Characters>23439</Characters>
  <Application>Microsoft Office Word</Application>
  <DocSecurity>0</DocSecurity>
  <Lines>1302</Lines>
  <Paragraphs>1439</Paragraphs>
  <ScaleCrop>false</ScaleCrop>
  <Company/>
  <LinksUpToDate>false</LinksUpToDate>
  <CharactersWithSpaces>25906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2026-06-08T02:16:00Z</dcterms:created>
  <dcterms:modified xsi:type="dcterms:W3CDTF">2026-06-08T02:16:00Z</dcterms:modified>
</cp:coreProperties>
</file>